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ADD" w:rsidRPr="00DD0AC9" w:rsidRDefault="00701ADD" w:rsidP="00CA08F1">
      <w:pPr>
        <w:tabs>
          <w:tab w:val="left" w:leader="dot" w:pos="1701"/>
          <w:tab w:val="left" w:pos="1843"/>
        </w:tabs>
        <w:spacing w:after="0" w:line="240" w:lineRule="auto"/>
        <w:ind w:right="-18"/>
        <w:jc w:val="center"/>
        <w:rPr>
          <w:rFonts w:ascii="Times New Roman" w:eastAsia="Times New Roman" w:hAnsi="Times New Roman" w:cs="Times New Roman"/>
          <w:b/>
          <w:smallCaps/>
          <w:sz w:val="24"/>
          <w:szCs w:val="24"/>
          <w:lang w:val="en-US" w:eastAsia="pt-BR"/>
        </w:rPr>
      </w:pPr>
      <w:r w:rsidRPr="00DD0AC9">
        <w:rPr>
          <w:rFonts w:ascii="Times New Roman" w:eastAsia="Times New Roman" w:hAnsi="Times New Roman" w:cs="Times New Roman"/>
          <w:b/>
          <w:smallCaps/>
          <w:sz w:val="24"/>
          <w:szCs w:val="24"/>
          <w:lang w:val="en-US" w:eastAsia="pt-BR"/>
        </w:rPr>
        <w:t xml:space="preserve">PERSPECTIVAS E CONTRIBUIÇÕES </w:t>
      </w:r>
      <w:r w:rsidR="00676E42" w:rsidRPr="00DD0AC9">
        <w:rPr>
          <w:rFonts w:ascii="Times New Roman" w:eastAsia="Times New Roman" w:hAnsi="Times New Roman" w:cs="Times New Roman"/>
          <w:b/>
          <w:smallCaps/>
          <w:sz w:val="24"/>
          <w:szCs w:val="24"/>
          <w:lang w:val="en-US" w:eastAsia="pt-BR"/>
        </w:rPr>
        <w:t xml:space="preserve">DA TEORIA ATOR-REDE </w:t>
      </w:r>
      <w:r w:rsidRPr="00DD0AC9">
        <w:rPr>
          <w:rFonts w:ascii="Times New Roman" w:eastAsia="Times New Roman" w:hAnsi="Times New Roman" w:cs="Times New Roman"/>
          <w:b/>
          <w:smallCaps/>
          <w:sz w:val="24"/>
          <w:szCs w:val="24"/>
          <w:lang w:val="en-US" w:eastAsia="pt-BR"/>
        </w:rPr>
        <w:t>PARA OS ESTUDOS</w:t>
      </w:r>
      <w:r w:rsidR="00020897" w:rsidRPr="00DD0AC9">
        <w:rPr>
          <w:rFonts w:ascii="Times New Roman" w:eastAsia="Times New Roman" w:hAnsi="Times New Roman" w:cs="Times New Roman"/>
          <w:b/>
          <w:smallCaps/>
          <w:sz w:val="24"/>
          <w:szCs w:val="24"/>
          <w:lang w:val="en-US" w:eastAsia="pt-BR"/>
        </w:rPr>
        <w:t xml:space="preserve"> </w:t>
      </w:r>
      <w:r w:rsidR="004A0956" w:rsidRPr="00DD0AC9">
        <w:rPr>
          <w:rFonts w:ascii="Times New Roman" w:eastAsia="Times New Roman" w:hAnsi="Times New Roman" w:cs="Times New Roman"/>
          <w:b/>
          <w:smallCaps/>
          <w:sz w:val="24"/>
          <w:szCs w:val="24"/>
          <w:lang w:val="en-US" w:eastAsia="pt-BR"/>
        </w:rPr>
        <w:t>DE</w:t>
      </w:r>
      <w:r w:rsidR="00676E42" w:rsidRPr="00DD0AC9">
        <w:rPr>
          <w:rFonts w:ascii="Times New Roman" w:eastAsia="Times New Roman" w:hAnsi="Times New Roman" w:cs="Times New Roman"/>
          <w:b/>
          <w:smallCaps/>
          <w:sz w:val="24"/>
          <w:szCs w:val="24"/>
          <w:lang w:val="en-US" w:eastAsia="pt-BR"/>
        </w:rPr>
        <w:t xml:space="preserve"> MARKETING</w:t>
      </w:r>
      <w:r w:rsidRPr="00DD0AC9">
        <w:rPr>
          <w:rFonts w:ascii="Times New Roman" w:eastAsia="Times New Roman" w:hAnsi="Times New Roman" w:cs="Times New Roman"/>
          <w:b/>
          <w:smallCaps/>
          <w:sz w:val="24"/>
          <w:szCs w:val="24"/>
          <w:lang w:val="en-US" w:eastAsia="pt-BR"/>
        </w:rPr>
        <w:t xml:space="preserve"> </w:t>
      </w:r>
      <w:r w:rsidR="00676E42" w:rsidRPr="00DD0AC9">
        <w:rPr>
          <w:rFonts w:ascii="Times New Roman" w:eastAsia="Times New Roman" w:hAnsi="Times New Roman" w:cs="Times New Roman"/>
          <w:b/>
          <w:smallCaps/>
          <w:sz w:val="24"/>
          <w:szCs w:val="24"/>
          <w:lang w:val="en-US" w:eastAsia="pt-BR"/>
        </w:rPr>
        <w:t>E</w:t>
      </w:r>
      <w:r w:rsidR="004A0956" w:rsidRPr="00DD0AC9">
        <w:rPr>
          <w:rFonts w:ascii="Times New Roman" w:eastAsia="Times New Roman" w:hAnsi="Times New Roman" w:cs="Times New Roman"/>
          <w:b/>
          <w:smallCaps/>
          <w:sz w:val="24"/>
          <w:szCs w:val="24"/>
          <w:lang w:val="en-US" w:eastAsia="pt-BR"/>
        </w:rPr>
        <w:t xml:space="preserve"> CONSUMO</w:t>
      </w:r>
    </w:p>
    <w:p w:rsidR="00CA08F1" w:rsidRPr="00DD0AC9" w:rsidRDefault="00CA08F1" w:rsidP="00CA08F1">
      <w:pPr>
        <w:tabs>
          <w:tab w:val="left" w:leader="dot" w:pos="1701"/>
          <w:tab w:val="left" w:pos="1843"/>
        </w:tabs>
        <w:spacing w:after="0" w:line="240" w:lineRule="auto"/>
        <w:ind w:right="-18"/>
        <w:jc w:val="center"/>
        <w:rPr>
          <w:rFonts w:ascii="Times New Roman" w:eastAsia="Times New Roman" w:hAnsi="Times New Roman" w:cs="Times New Roman"/>
          <w:b/>
          <w:smallCaps/>
          <w:sz w:val="24"/>
          <w:szCs w:val="24"/>
          <w:lang w:val="en-US" w:eastAsia="pt-BR"/>
        </w:rPr>
      </w:pPr>
    </w:p>
    <w:p w:rsidR="007C25A6" w:rsidRPr="00DD0AC9" w:rsidRDefault="00701ADD" w:rsidP="006C6E87">
      <w:pPr>
        <w:spacing w:after="0" w:line="240" w:lineRule="auto"/>
        <w:jc w:val="both"/>
        <w:rPr>
          <w:rFonts w:ascii="Times New Roman" w:hAnsi="Times New Roman" w:cs="Times New Roman"/>
          <w:sz w:val="24"/>
          <w:szCs w:val="24"/>
        </w:rPr>
      </w:pPr>
      <w:r w:rsidRPr="00DD0AC9">
        <w:rPr>
          <w:rFonts w:ascii="Times New Roman" w:hAnsi="Times New Roman" w:cs="Times New Roman"/>
          <w:b/>
          <w:sz w:val="24"/>
          <w:szCs w:val="24"/>
        </w:rPr>
        <w:t>RESUMO:</w:t>
      </w:r>
      <w:r w:rsidR="000A584C" w:rsidRPr="00DD0AC9">
        <w:rPr>
          <w:rFonts w:ascii="Times New Roman" w:hAnsi="Times New Roman" w:cs="Times New Roman"/>
          <w:b/>
          <w:sz w:val="24"/>
          <w:szCs w:val="24"/>
        </w:rPr>
        <w:t xml:space="preserve"> </w:t>
      </w:r>
      <w:r w:rsidR="00C36427" w:rsidRPr="00DD0AC9">
        <w:rPr>
          <w:rFonts w:ascii="Times New Roman" w:hAnsi="Times New Roman" w:cs="Times New Roman"/>
          <w:sz w:val="24"/>
          <w:szCs w:val="24"/>
        </w:rPr>
        <w:t>Este ensaio apresenta brevemente alguns pressupostos dessa teoria complexa, vocabulários e métodos. Mais especificamente, visa refletir sobre as contribuições e aplicações da TAR, seu desenvolvimento nas ciências sociais e estudos sobre tecnologias, bem como seu direcionamento no campo d</w:t>
      </w:r>
      <w:r w:rsidR="008F42A9" w:rsidRPr="00DD0AC9">
        <w:rPr>
          <w:rFonts w:ascii="Times New Roman" w:hAnsi="Times New Roman" w:cs="Times New Roman"/>
          <w:sz w:val="24"/>
          <w:szCs w:val="24"/>
        </w:rPr>
        <w:t>as organizações, estudos críticos,</w:t>
      </w:r>
      <w:r w:rsidR="00C36427" w:rsidRPr="00DD0AC9">
        <w:rPr>
          <w:rFonts w:ascii="Times New Roman" w:hAnsi="Times New Roman" w:cs="Times New Roman"/>
          <w:sz w:val="24"/>
          <w:szCs w:val="24"/>
        </w:rPr>
        <w:t xml:space="preserve"> marketing e cultura de consumo, utilizando uma releitura articulada de estudos internacionais e nacionais da teoria, a qual busca analisar as relações entre </w:t>
      </w:r>
      <w:r w:rsidR="00B011E3" w:rsidRPr="00DD0AC9">
        <w:rPr>
          <w:rFonts w:ascii="Times New Roman" w:hAnsi="Times New Roman" w:cs="Times New Roman"/>
          <w:sz w:val="24"/>
          <w:szCs w:val="24"/>
        </w:rPr>
        <w:t>humanos</w:t>
      </w:r>
      <w:r w:rsidR="00C36427" w:rsidRPr="00DD0AC9">
        <w:rPr>
          <w:rFonts w:ascii="Times New Roman" w:hAnsi="Times New Roman" w:cs="Times New Roman"/>
          <w:sz w:val="24"/>
          <w:szCs w:val="24"/>
        </w:rPr>
        <w:t xml:space="preserve"> e </w:t>
      </w:r>
      <w:r w:rsidR="00B011E3" w:rsidRPr="00DD0AC9">
        <w:rPr>
          <w:rFonts w:ascii="Times New Roman" w:hAnsi="Times New Roman" w:cs="Times New Roman"/>
          <w:sz w:val="24"/>
          <w:szCs w:val="24"/>
        </w:rPr>
        <w:t>objetos</w:t>
      </w:r>
      <w:r w:rsidR="00C36427" w:rsidRPr="00DD0AC9">
        <w:rPr>
          <w:rFonts w:ascii="Times New Roman" w:hAnsi="Times New Roman" w:cs="Times New Roman"/>
          <w:sz w:val="24"/>
          <w:szCs w:val="24"/>
        </w:rPr>
        <w:t xml:space="preserve">, suas trajetórias e interações. </w:t>
      </w:r>
      <w:r w:rsidR="008F42A9" w:rsidRPr="00DD0AC9">
        <w:rPr>
          <w:rFonts w:ascii="Times New Roman" w:hAnsi="Times New Roman" w:cs="Times New Roman"/>
          <w:sz w:val="24"/>
          <w:szCs w:val="24"/>
        </w:rPr>
        <w:t>O estudo</w:t>
      </w:r>
      <w:r w:rsidR="00B011E3" w:rsidRPr="00DD0AC9">
        <w:rPr>
          <w:rFonts w:ascii="Times New Roman" w:hAnsi="Times New Roman" w:cs="Times New Roman"/>
          <w:sz w:val="24"/>
          <w:szCs w:val="24"/>
        </w:rPr>
        <w:t xml:space="preserve"> analisa a</w:t>
      </w:r>
      <w:r w:rsidR="007C25A6" w:rsidRPr="00DD0AC9">
        <w:rPr>
          <w:rFonts w:ascii="Times New Roman" w:hAnsi="Times New Roman" w:cs="Times New Roman"/>
          <w:sz w:val="24"/>
          <w:szCs w:val="24"/>
        </w:rPr>
        <w:t xml:space="preserve"> origem e as ramificações conceituais da TAR, a</w:t>
      </w:r>
      <w:r w:rsidR="00B011E3" w:rsidRPr="00DD0AC9">
        <w:rPr>
          <w:rFonts w:ascii="Times New Roman" w:hAnsi="Times New Roman" w:cs="Times New Roman"/>
          <w:sz w:val="24"/>
          <w:szCs w:val="24"/>
        </w:rPr>
        <w:t>lém de</w:t>
      </w:r>
      <w:r w:rsidR="007C25A6" w:rsidRPr="00DD0AC9">
        <w:rPr>
          <w:rFonts w:ascii="Times New Roman" w:hAnsi="Times New Roman" w:cs="Times New Roman"/>
          <w:sz w:val="24"/>
          <w:szCs w:val="24"/>
        </w:rPr>
        <w:t xml:space="preserve"> seus desdobramentos relacionados ao paradigma organizacional crítico, perpassando também conceitualmente por duas lógicas sociológicas: a de translação</w:t>
      </w:r>
      <w:r w:rsidR="00763996" w:rsidRPr="00DD0AC9">
        <w:rPr>
          <w:rFonts w:ascii="Times New Roman" w:hAnsi="Times New Roman" w:cs="Times New Roman"/>
          <w:sz w:val="24"/>
          <w:szCs w:val="24"/>
        </w:rPr>
        <w:t xml:space="preserve"> (Latour)</w:t>
      </w:r>
      <w:r w:rsidR="007C25A6" w:rsidRPr="00DD0AC9">
        <w:rPr>
          <w:rFonts w:ascii="Times New Roman" w:hAnsi="Times New Roman" w:cs="Times New Roman"/>
          <w:sz w:val="24"/>
          <w:szCs w:val="24"/>
        </w:rPr>
        <w:t xml:space="preserve"> e a d</w:t>
      </w:r>
      <w:r w:rsidR="00763996" w:rsidRPr="00DD0AC9">
        <w:rPr>
          <w:rFonts w:ascii="Times New Roman" w:hAnsi="Times New Roman" w:cs="Times New Roman"/>
          <w:sz w:val="24"/>
          <w:szCs w:val="24"/>
        </w:rPr>
        <w:t>o poder (Calon)</w:t>
      </w:r>
      <w:r w:rsidR="007C25A6" w:rsidRPr="00DD0AC9">
        <w:rPr>
          <w:rFonts w:ascii="Times New Roman" w:hAnsi="Times New Roman" w:cs="Times New Roman"/>
          <w:sz w:val="24"/>
          <w:szCs w:val="24"/>
        </w:rPr>
        <w:t>.</w:t>
      </w:r>
      <w:r w:rsidR="006C6E87" w:rsidRPr="00DD0AC9">
        <w:rPr>
          <w:rFonts w:ascii="Times New Roman" w:hAnsi="Times New Roman" w:cs="Times New Roman"/>
          <w:sz w:val="24"/>
          <w:szCs w:val="24"/>
        </w:rPr>
        <w:t xml:space="preserve"> </w:t>
      </w:r>
      <w:r w:rsidR="00B011E3" w:rsidRPr="00DD0AC9">
        <w:rPr>
          <w:rFonts w:ascii="Times New Roman" w:hAnsi="Times New Roman" w:cs="Times New Roman"/>
          <w:sz w:val="24"/>
          <w:szCs w:val="24"/>
        </w:rPr>
        <w:t>Discute</w:t>
      </w:r>
      <w:r w:rsidR="00950B45" w:rsidRPr="00DD0AC9">
        <w:rPr>
          <w:rFonts w:ascii="Times New Roman" w:hAnsi="Times New Roman" w:cs="Times New Roman"/>
          <w:sz w:val="24"/>
          <w:szCs w:val="24"/>
        </w:rPr>
        <w:t xml:space="preserve"> também</w:t>
      </w:r>
      <w:r w:rsidR="007C25A6" w:rsidRPr="00DD0AC9">
        <w:rPr>
          <w:rFonts w:ascii="Times New Roman" w:hAnsi="Times New Roman" w:cs="Times New Roman"/>
          <w:sz w:val="24"/>
          <w:szCs w:val="24"/>
        </w:rPr>
        <w:t xml:space="preserve"> seus conceitos base sobre a perspectiva do Ator (agência) e da Rede (estrutura) como Ator-Rede e Actantes</w:t>
      </w:r>
      <w:r w:rsidR="00082F2E" w:rsidRPr="00DD0AC9">
        <w:rPr>
          <w:rFonts w:ascii="Times New Roman" w:hAnsi="Times New Roman" w:cs="Times New Roman"/>
          <w:sz w:val="24"/>
          <w:szCs w:val="24"/>
        </w:rPr>
        <w:t xml:space="preserve"> e por fim </w:t>
      </w:r>
      <w:r w:rsidR="00DA39C5" w:rsidRPr="00DD0AC9">
        <w:rPr>
          <w:rFonts w:ascii="Times New Roman" w:hAnsi="Times New Roman" w:cs="Times New Roman"/>
          <w:sz w:val="24"/>
          <w:szCs w:val="24"/>
        </w:rPr>
        <w:t xml:space="preserve">busca contribuir refletindo sobre pesquisas relacionadas aos estudos de marketing, cultura e consumo. </w:t>
      </w:r>
      <w:r w:rsidR="00B011E3" w:rsidRPr="00DD0AC9">
        <w:rPr>
          <w:rFonts w:ascii="Times New Roman" w:hAnsi="Times New Roman" w:cs="Times New Roman"/>
          <w:sz w:val="24"/>
          <w:szCs w:val="24"/>
        </w:rPr>
        <w:t xml:space="preserve">O método utilizado foi uma revisão bibliográfica, exploratória com abordagem qualitativa, tendo por base trabalhos de três principais autores especialistas em TAR: Latour, Law e Calon, </w:t>
      </w:r>
      <w:r w:rsidR="00B011E3" w:rsidRPr="00DD0AC9">
        <w:rPr>
          <w:rFonts w:ascii="Times New Roman" w:hAnsi="Times New Roman" w:cs="Times New Roman"/>
          <w:sz w:val="24"/>
          <w:szCs w:val="24"/>
          <w:lang w:eastAsia="pt-BR"/>
        </w:rPr>
        <w:t>os quais são precursores desse campo de estudos</w:t>
      </w:r>
      <w:r w:rsidR="00575C76" w:rsidRPr="00DD0AC9">
        <w:rPr>
          <w:rFonts w:ascii="Times New Roman" w:hAnsi="Times New Roman" w:cs="Times New Roman"/>
          <w:sz w:val="24"/>
          <w:szCs w:val="24"/>
          <w:lang w:eastAsia="pt-BR"/>
        </w:rPr>
        <w:t>.</w:t>
      </w:r>
      <w:r w:rsidR="006C6E87" w:rsidRPr="00DD0AC9">
        <w:rPr>
          <w:rFonts w:ascii="Times New Roman" w:hAnsi="Times New Roman" w:cs="Times New Roman"/>
          <w:sz w:val="24"/>
          <w:szCs w:val="24"/>
        </w:rPr>
        <w:t xml:space="preserve"> </w:t>
      </w:r>
      <w:r w:rsidR="00B011E3" w:rsidRPr="00DD0AC9">
        <w:rPr>
          <w:rFonts w:ascii="Times New Roman" w:hAnsi="Times New Roman" w:cs="Times New Roman"/>
          <w:sz w:val="24"/>
          <w:szCs w:val="24"/>
          <w:lang w:eastAsia="pt-BR"/>
        </w:rPr>
        <w:t>Concluiu-se</w:t>
      </w:r>
      <w:r w:rsidR="00087A60" w:rsidRPr="00DD0AC9">
        <w:rPr>
          <w:rFonts w:ascii="Times New Roman" w:hAnsi="Times New Roman" w:cs="Times New Roman"/>
          <w:sz w:val="24"/>
          <w:szCs w:val="24"/>
          <w:lang w:eastAsia="pt-BR"/>
        </w:rPr>
        <w:t xml:space="preserve"> então</w:t>
      </w:r>
      <w:r w:rsidR="00575C76" w:rsidRPr="00DD0AC9">
        <w:rPr>
          <w:rFonts w:ascii="Times New Roman" w:hAnsi="Times New Roman" w:cs="Times New Roman"/>
          <w:sz w:val="24"/>
          <w:szCs w:val="24"/>
          <w:lang w:eastAsia="pt-BR"/>
        </w:rPr>
        <w:t>, que</w:t>
      </w:r>
      <w:r w:rsidR="00087A60" w:rsidRPr="00DD0AC9">
        <w:rPr>
          <w:rFonts w:ascii="Times New Roman" w:hAnsi="Times New Roman" w:cs="Times New Roman"/>
          <w:sz w:val="24"/>
          <w:szCs w:val="24"/>
          <w:lang w:eastAsia="pt-BR"/>
        </w:rPr>
        <w:t xml:space="preserve"> </w:t>
      </w:r>
      <w:r w:rsidR="00087A60" w:rsidRPr="00DD0AC9">
        <w:rPr>
          <w:rFonts w:ascii="Times New Roman" w:hAnsi="Times New Roman" w:cs="Times New Roman"/>
          <w:sz w:val="24"/>
          <w:szCs w:val="24"/>
        </w:rPr>
        <w:t xml:space="preserve">a TAR é uma teoria nova e em construção, com várias lacunas de pesquisa a serem exploradas em múltiplos campos de estudo, mas ela pode ser perfeitamente relacionada as pesquisas de consumo e cultura analisando fenômenos inovadores, tecnológicos e pouco evidenciados nas literaturas de cultura e consumo. </w:t>
      </w:r>
    </w:p>
    <w:p w:rsidR="00CA08F1" w:rsidRPr="00DD0AC9" w:rsidRDefault="00CA08F1" w:rsidP="006C6E87">
      <w:pPr>
        <w:spacing w:after="0" w:line="240" w:lineRule="auto"/>
        <w:jc w:val="both"/>
        <w:rPr>
          <w:rFonts w:ascii="Times New Roman" w:hAnsi="Times New Roman" w:cs="Times New Roman"/>
          <w:sz w:val="24"/>
          <w:szCs w:val="24"/>
        </w:rPr>
      </w:pPr>
    </w:p>
    <w:p w:rsidR="00701ADD" w:rsidRPr="00DD0AC9" w:rsidRDefault="00701ADD" w:rsidP="007C25A6">
      <w:pPr>
        <w:spacing w:after="0" w:line="240" w:lineRule="auto"/>
        <w:jc w:val="both"/>
        <w:rPr>
          <w:rFonts w:ascii="Times New Roman" w:hAnsi="Times New Roman" w:cs="Times New Roman"/>
          <w:sz w:val="24"/>
          <w:szCs w:val="24"/>
        </w:rPr>
      </w:pPr>
      <w:r w:rsidRPr="00DD0AC9">
        <w:rPr>
          <w:rFonts w:ascii="Times New Roman" w:hAnsi="Times New Roman" w:cs="Times New Roman"/>
          <w:b/>
          <w:sz w:val="24"/>
          <w:szCs w:val="24"/>
        </w:rPr>
        <w:t>PALAVRAS-CHAVE:</w:t>
      </w:r>
      <w:r w:rsidR="00ED36FE" w:rsidRPr="00DD0AC9">
        <w:rPr>
          <w:rFonts w:ascii="Times New Roman" w:hAnsi="Times New Roman" w:cs="Times New Roman"/>
          <w:b/>
          <w:sz w:val="24"/>
          <w:szCs w:val="24"/>
        </w:rPr>
        <w:t xml:space="preserve"> </w:t>
      </w:r>
      <w:r w:rsidR="00C36427" w:rsidRPr="00DD0AC9">
        <w:rPr>
          <w:rFonts w:ascii="Times New Roman" w:hAnsi="Times New Roman" w:cs="Times New Roman"/>
          <w:sz w:val="24"/>
          <w:szCs w:val="24"/>
        </w:rPr>
        <w:t>T</w:t>
      </w:r>
      <w:r w:rsidR="00CA08F1" w:rsidRPr="00DD0AC9">
        <w:rPr>
          <w:rFonts w:ascii="Times New Roman" w:hAnsi="Times New Roman" w:cs="Times New Roman"/>
          <w:sz w:val="24"/>
          <w:szCs w:val="24"/>
        </w:rPr>
        <w:t>AR</w:t>
      </w:r>
      <w:r w:rsidR="00C36427" w:rsidRPr="00DD0AC9">
        <w:rPr>
          <w:rFonts w:ascii="Times New Roman" w:hAnsi="Times New Roman" w:cs="Times New Roman"/>
          <w:sz w:val="24"/>
          <w:szCs w:val="24"/>
        </w:rPr>
        <w:t xml:space="preserve">; Estudos </w:t>
      </w:r>
      <w:r w:rsidR="00287BDF" w:rsidRPr="00DD0AC9">
        <w:rPr>
          <w:rFonts w:ascii="Times New Roman" w:hAnsi="Times New Roman" w:cs="Times New Roman"/>
          <w:sz w:val="24"/>
          <w:szCs w:val="24"/>
        </w:rPr>
        <w:t>Organiza</w:t>
      </w:r>
      <w:r w:rsidR="00CA08F1" w:rsidRPr="00DD0AC9">
        <w:rPr>
          <w:rFonts w:ascii="Times New Roman" w:hAnsi="Times New Roman" w:cs="Times New Roman"/>
          <w:sz w:val="24"/>
          <w:szCs w:val="24"/>
        </w:rPr>
        <w:t>cionai</w:t>
      </w:r>
      <w:r w:rsidR="00287BDF" w:rsidRPr="00DD0AC9">
        <w:rPr>
          <w:rFonts w:ascii="Times New Roman" w:hAnsi="Times New Roman" w:cs="Times New Roman"/>
          <w:sz w:val="24"/>
          <w:szCs w:val="24"/>
        </w:rPr>
        <w:t>s</w:t>
      </w:r>
      <w:r w:rsidR="00C36427" w:rsidRPr="00DD0AC9">
        <w:rPr>
          <w:rFonts w:ascii="Times New Roman" w:hAnsi="Times New Roman" w:cs="Times New Roman"/>
          <w:sz w:val="24"/>
          <w:szCs w:val="24"/>
        </w:rPr>
        <w:t>;</w:t>
      </w:r>
      <w:r w:rsidR="00CA08F1" w:rsidRPr="00DD0AC9">
        <w:rPr>
          <w:rFonts w:ascii="Times New Roman" w:hAnsi="Times New Roman" w:cs="Times New Roman"/>
          <w:sz w:val="24"/>
          <w:szCs w:val="24"/>
        </w:rPr>
        <w:t xml:space="preserve"> Marketing;</w:t>
      </w:r>
      <w:r w:rsidR="00C36427" w:rsidRPr="00DD0AC9">
        <w:rPr>
          <w:rFonts w:ascii="Times New Roman" w:hAnsi="Times New Roman" w:cs="Times New Roman"/>
          <w:sz w:val="24"/>
          <w:szCs w:val="24"/>
        </w:rPr>
        <w:t xml:space="preserve"> Cultura; Consumo.</w:t>
      </w:r>
    </w:p>
    <w:p w:rsidR="00CA08F1" w:rsidRPr="00DD0AC9" w:rsidRDefault="00CA08F1" w:rsidP="007C25A6">
      <w:pPr>
        <w:spacing w:after="0" w:line="240" w:lineRule="auto"/>
        <w:jc w:val="both"/>
        <w:rPr>
          <w:rFonts w:ascii="Times New Roman" w:hAnsi="Times New Roman" w:cs="Times New Roman"/>
          <w:sz w:val="24"/>
          <w:szCs w:val="24"/>
        </w:rPr>
      </w:pPr>
    </w:p>
    <w:p w:rsidR="00CA08F1" w:rsidRPr="00DD0AC9" w:rsidRDefault="00CA08F1" w:rsidP="007C25A6">
      <w:pPr>
        <w:spacing w:after="0" w:line="240" w:lineRule="auto"/>
        <w:jc w:val="both"/>
        <w:rPr>
          <w:rFonts w:ascii="Times New Roman" w:hAnsi="Times New Roman" w:cs="Times New Roman"/>
          <w:b/>
          <w:sz w:val="24"/>
          <w:szCs w:val="24"/>
        </w:rPr>
      </w:pPr>
    </w:p>
    <w:p w:rsidR="00CA08F1" w:rsidRPr="00DD0AC9" w:rsidRDefault="00CA08F1" w:rsidP="00CA08F1">
      <w:pPr>
        <w:pStyle w:val="Pr-formataoHTML"/>
        <w:shd w:val="clear" w:color="auto" w:fill="FFFFFF"/>
        <w:jc w:val="center"/>
        <w:rPr>
          <w:rFonts w:ascii="Times New Roman" w:hAnsi="Times New Roman" w:cs="Times New Roman"/>
          <w:b/>
          <w:sz w:val="24"/>
          <w:szCs w:val="24"/>
        </w:rPr>
      </w:pPr>
      <w:r w:rsidRPr="00DD0AC9">
        <w:rPr>
          <w:rFonts w:ascii="Times New Roman" w:hAnsi="Times New Roman" w:cs="Times New Roman"/>
          <w:b/>
          <w:sz w:val="24"/>
          <w:szCs w:val="24"/>
          <w:lang w:val="en"/>
        </w:rPr>
        <w:t>PERSPECTIVE AND CONTRIBUTIONS OF THE ACTOR NETWORK THEORY FOR THE MARKETING AND CONSUMPTION STUDIES</w:t>
      </w:r>
    </w:p>
    <w:p w:rsidR="00701ADD" w:rsidRPr="00DD0AC9" w:rsidRDefault="00701ADD" w:rsidP="00603967">
      <w:pPr>
        <w:jc w:val="both"/>
        <w:rPr>
          <w:rFonts w:ascii="Times New Roman" w:hAnsi="Times New Roman" w:cs="Times New Roman"/>
          <w:sz w:val="24"/>
          <w:szCs w:val="24"/>
        </w:rPr>
      </w:pPr>
    </w:p>
    <w:p w:rsidR="00575C76" w:rsidRPr="00DD0AC9" w:rsidRDefault="00676E42" w:rsidP="006C6E87">
      <w:pPr>
        <w:pStyle w:val="Pr-formataoHTML"/>
        <w:shd w:val="clear" w:color="auto" w:fill="FFFFFF"/>
        <w:jc w:val="both"/>
        <w:rPr>
          <w:rFonts w:ascii="Times New Roman" w:hAnsi="Times New Roman" w:cs="Times New Roman"/>
          <w:sz w:val="24"/>
          <w:szCs w:val="24"/>
          <w:lang w:val="en"/>
        </w:rPr>
      </w:pPr>
      <w:r w:rsidRPr="00DD0AC9">
        <w:rPr>
          <w:rFonts w:ascii="Times New Roman" w:hAnsi="Times New Roman" w:cs="Times New Roman"/>
          <w:b/>
          <w:sz w:val="24"/>
          <w:szCs w:val="24"/>
        </w:rPr>
        <w:t>ABSTRACT:</w:t>
      </w:r>
      <w:r w:rsidR="00575C76" w:rsidRPr="00DD0AC9">
        <w:rPr>
          <w:rFonts w:ascii="Times New Roman" w:hAnsi="Times New Roman" w:cs="Times New Roman"/>
          <w:b/>
          <w:sz w:val="24"/>
          <w:szCs w:val="24"/>
        </w:rPr>
        <w:t xml:space="preserve"> </w:t>
      </w:r>
      <w:r w:rsidR="00575C76" w:rsidRPr="00DD0AC9">
        <w:rPr>
          <w:rFonts w:ascii="Times New Roman" w:hAnsi="Times New Roman" w:cs="Times New Roman"/>
          <w:sz w:val="24"/>
          <w:szCs w:val="24"/>
          <w:lang w:val="en"/>
        </w:rPr>
        <w:t xml:space="preserve">This essay briefly presents some assumptions of this complex theory, vocabulary, and methods. More specifically, it aims to reflect on the contributions and applications of ART, its development in the social sciences and studies on technologies, as well as its direction in the field of organizations, critical studies, marketing and consumer culture, using an articulated re-reading of international and national studies of theory, which seeks to analyze the relations between humans and objects, their trajectories and interactions. </w:t>
      </w:r>
      <w:r w:rsidR="00575C76" w:rsidRPr="00DD0AC9">
        <w:rPr>
          <w:rFonts w:ascii="Times New Roman" w:hAnsi="Times New Roman" w:cs="Times New Roman"/>
          <w:sz w:val="24"/>
          <w:szCs w:val="24"/>
          <w:shd w:val="clear" w:color="auto" w:fill="FFFFFF"/>
        </w:rPr>
        <w:t xml:space="preserve">The study analyzes the origin and the conceptual ramifications of ART, in addition to its unfolding related to the critical organizational paradigm, also permeating conceptually by two sociological logics: translation </w:t>
      </w:r>
      <w:r w:rsidR="00BE5F4A" w:rsidRPr="00DD0AC9">
        <w:rPr>
          <w:rFonts w:ascii="Times New Roman" w:hAnsi="Times New Roman" w:cs="Times New Roman"/>
          <w:sz w:val="24"/>
          <w:szCs w:val="24"/>
          <w:shd w:val="clear" w:color="auto" w:fill="FFFFFF"/>
        </w:rPr>
        <w:t xml:space="preserve">(Latour) </w:t>
      </w:r>
      <w:r w:rsidR="00575C76" w:rsidRPr="00DD0AC9">
        <w:rPr>
          <w:rFonts w:ascii="Times New Roman" w:hAnsi="Times New Roman" w:cs="Times New Roman"/>
          <w:sz w:val="24"/>
          <w:szCs w:val="24"/>
          <w:shd w:val="clear" w:color="auto" w:fill="FFFFFF"/>
        </w:rPr>
        <w:t xml:space="preserve">and </w:t>
      </w:r>
      <w:r w:rsidR="00BE5F4A" w:rsidRPr="00DD0AC9">
        <w:rPr>
          <w:rFonts w:ascii="Times New Roman" w:hAnsi="Times New Roman" w:cs="Times New Roman"/>
          <w:sz w:val="24"/>
          <w:szCs w:val="24"/>
          <w:shd w:val="clear" w:color="auto" w:fill="FFFFFF"/>
        </w:rPr>
        <w:t>power (Calon)</w:t>
      </w:r>
      <w:r w:rsidR="00575C76" w:rsidRPr="00DD0AC9">
        <w:rPr>
          <w:rFonts w:ascii="Times New Roman" w:hAnsi="Times New Roman" w:cs="Times New Roman"/>
          <w:sz w:val="24"/>
          <w:szCs w:val="24"/>
          <w:shd w:val="clear" w:color="auto" w:fill="FFFFFF"/>
        </w:rPr>
        <w:t xml:space="preserve">. </w:t>
      </w:r>
      <w:r w:rsidR="00575C76" w:rsidRPr="00DD0AC9">
        <w:rPr>
          <w:rFonts w:ascii="Times New Roman" w:hAnsi="Times New Roman" w:cs="Times New Roman"/>
          <w:sz w:val="24"/>
          <w:szCs w:val="24"/>
          <w:lang w:val="en"/>
        </w:rPr>
        <w:t>It also discusses its basic concepts on the perspective of the Actor (agency) and the Network (structure) as Actor-Network and Actors and finally seeks to contribute reflecting on research related to marketing, culture and consumption studies.</w:t>
      </w:r>
      <w:r w:rsidR="006C6E87" w:rsidRPr="00DD0AC9">
        <w:rPr>
          <w:rFonts w:ascii="Times New Roman" w:hAnsi="Times New Roman" w:cs="Times New Roman"/>
          <w:sz w:val="24"/>
          <w:szCs w:val="24"/>
          <w:lang w:val="en"/>
        </w:rPr>
        <w:t xml:space="preserve"> </w:t>
      </w:r>
      <w:r w:rsidR="00575C76" w:rsidRPr="00DD0AC9">
        <w:rPr>
          <w:rFonts w:ascii="Times New Roman" w:hAnsi="Times New Roman" w:cs="Times New Roman"/>
          <w:sz w:val="24"/>
          <w:szCs w:val="24"/>
          <w:lang w:val="en"/>
        </w:rPr>
        <w:t>The method used was a bibliographical review, exploratory with a qualitative approach, based on works by three main TAR experts: Latour, Law and Calon, which are precursors of this field of study.</w:t>
      </w:r>
      <w:r w:rsidR="006C6E87" w:rsidRPr="00DD0AC9">
        <w:rPr>
          <w:rFonts w:ascii="Times New Roman" w:hAnsi="Times New Roman" w:cs="Times New Roman"/>
          <w:sz w:val="24"/>
          <w:szCs w:val="24"/>
          <w:lang w:val="en"/>
        </w:rPr>
        <w:t xml:space="preserve"> </w:t>
      </w:r>
      <w:r w:rsidR="00575C76" w:rsidRPr="00DD0AC9">
        <w:rPr>
          <w:rFonts w:ascii="Times New Roman" w:hAnsi="Times New Roman" w:cs="Times New Roman"/>
          <w:sz w:val="24"/>
          <w:szCs w:val="24"/>
          <w:shd w:val="clear" w:color="auto" w:fill="FFFFFF"/>
        </w:rPr>
        <w:t>It was concluded that ART is a new and under construction theory, with several research gaps to be explored in multiple fields of study, but it can be perfectly related to consumer and culture research analyzing innovative, technological and little evidence phenomena in the literature of culture and consumption</w:t>
      </w:r>
      <w:r w:rsidR="00E01486" w:rsidRPr="00DD0AC9">
        <w:rPr>
          <w:rFonts w:ascii="Times New Roman" w:hAnsi="Times New Roman" w:cs="Times New Roman"/>
          <w:sz w:val="24"/>
          <w:szCs w:val="24"/>
          <w:shd w:val="clear" w:color="auto" w:fill="FFFFFF"/>
        </w:rPr>
        <w:t>.</w:t>
      </w:r>
    </w:p>
    <w:p w:rsidR="00676E42" w:rsidRPr="00DD0AC9" w:rsidRDefault="00676E42" w:rsidP="00603967">
      <w:pPr>
        <w:jc w:val="both"/>
        <w:rPr>
          <w:rFonts w:ascii="Times New Roman" w:hAnsi="Times New Roman" w:cs="Times New Roman"/>
          <w:b/>
          <w:sz w:val="24"/>
          <w:szCs w:val="24"/>
        </w:rPr>
      </w:pPr>
    </w:p>
    <w:p w:rsidR="009113D6" w:rsidRPr="00DD0AC9" w:rsidRDefault="00676E42" w:rsidP="00996E9D">
      <w:pPr>
        <w:pStyle w:val="Pr-formataoHTML"/>
        <w:shd w:val="clear" w:color="auto" w:fill="FFFFFF"/>
        <w:rPr>
          <w:rFonts w:ascii="Times New Roman" w:hAnsi="Times New Roman" w:cs="Times New Roman"/>
          <w:sz w:val="24"/>
          <w:szCs w:val="24"/>
          <w:lang w:val="en"/>
        </w:rPr>
      </w:pPr>
      <w:r w:rsidRPr="00DD0AC9">
        <w:rPr>
          <w:rFonts w:ascii="Times New Roman" w:hAnsi="Times New Roman" w:cs="Times New Roman"/>
          <w:b/>
          <w:sz w:val="24"/>
          <w:szCs w:val="24"/>
        </w:rPr>
        <w:t>KEY-WORDS</w:t>
      </w:r>
      <w:r w:rsidRPr="00DD0AC9">
        <w:rPr>
          <w:rFonts w:ascii="Times New Roman" w:hAnsi="Times New Roman" w:cs="Times New Roman"/>
          <w:sz w:val="24"/>
          <w:szCs w:val="24"/>
        </w:rPr>
        <w:t>:</w:t>
      </w:r>
      <w:r w:rsidR="00CA08F1" w:rsidRPr="00DD0AC9">
        <w:rPr>
          <w:rFonts w:ascii="Times New Roman" w:hAnsi="Times New Roman" w:cs="Times New Roman"/>
          <w:sz w:val="24"/>
          <w:szCs w:val="24"/>
        </w:rPr>
        <w:t xml:space="preserve"> ANT;</w:t>
      </w:r>
      <w:r w:rsidR="00CA08F1" w:rsidRPr="00DD0AC9">
        <w:rPr>
          <w:rFonts w:ascii="Times New Roman" w:hAnsi="Times New Roman" w:cs="Times New Roman"/>
          <w:b/>
          <w:sz w:val="24"/>
          <w:szCs w:val="24"/>
        </w:rPr>
        <w:t xml:space="preserve"> </w:t>
      </w:r>
      <w:r w:rsidR="00CA08F1" w:rsidRPr="00DD0AC9">
        <w:rPr>
          <w:rFonts w:ascii="Times New Roman" w:hAnsi="Times New Roman" w:cs="Times New Roman"/>
          <w:sz w:val="24"/>
          <w:szCs w:val="24"/>
          <w:lang w:val="en"/>
        </w:rPr>
        <w:t>Organizational Studies; Marketing; Culture; Consumption.</w:t>
      </w:r>
    </w:p>
    <w:p w:rsidR="00996E9D" w:rsidRPr="00DD0AC9" w:rsidRDefault="00996E9D" w:rsidP="00996E9D">
      <w:pPr>
        <w:pStyle w:val="Pr-formataoHTML"/>
        <w:shd w:val="clear" w:color="auto" w:fill="FFFFFF"/>
        <w:rPr>
          <w:rFonts w:ascii="Times New Roman" w:hAnsi="Times New Roman" w:cs="Times New Roman"/>
          <w:sz w:val="24"/>
          <w:szCs w:val="24"/>
        </w:rPr>
      </w:pPr>
    </w:p>
    <w:p w:rsidR="00996E9D" w:rsidRPr="00DD0AC9" w:rsidRDefault="00996E9D" w:rsidP="00996E9D">
      <w:pPr>
        <w:pStyle w:val="Pr-formataoHTML"/>
        <w:shd w:val="clear" w:color="auto" w:fill="FFFFFF"/>
        <w:rPr>
          <w:rFonts w:ascii="Times New Roman" w:hAnsi="Times New Roman" w:cs="Times New Roman"/>
          <w:sz w:val="24"/>
          <w:szCs w:val="24"/>
        </w:rPr>
      </w:pPr>
    </w:p>
    <w:p w:rsidR="00701ADD" w:rsidRPr="00DD0AC9" w:rsidRDefault="00701ADD" w:rsidP="00397E85">
      <w:pPr>
        <w:pStyle w:val="PargrafodaLista"/>
        <w:numPr>
          <w:ilvl w:val="0"/>
          <w:numId w:val="1"/>
        </w:numPr>
        <w:spacing w:after="0" w:line="240" w:lineRule="auto"/>
        <w:jc w:val="both"/>
        <w:rPr>
          <w:rFonts w:ascii="Times New Roman" w:hAnsi="Times New Roman" w:cs="Times New Roman"/>
          <w:b/>
          <w:sz w:val="24"/>
          <w:szCs w:val="24"/>
        </w:rPr>
      </w:pPr>
      <w:r w:rsidRPr="00DD0AC9">
        <w:rPr>
          <w:rFonts w:ascii="Times New Roman" w:hAnsi="Times New Roman" w:cs="Times New Roman"/>
          <w:b/>
          <w:sz w:val="24"/>
          <w:szCs w:val="24"/>
        </w:rPr>
        <w:lastRenderedPageBreak/>
        <w:t>INTRODUÇÃO</w:t>
      </w:r>
    </w:p>
    <w:p w:rsidR="00A573A8" w:rsidRPr="00DD0AC9" w:rsidRDefault="00A573A8" w:rsidP="00397E85">
      <w:pPr>
        <w:pStyle w:val="PargrafodaLista"/>
        <w:spacing w:after="0" w:line="240" w:lineRule="auto"/>
        <w:jc w:val="both"/>
        <w:rPr>
          <w:rFonts w:ascii="Times New Roman" w:hAnsi="Times New Roman" w:cs="Times New Roman"/>
          <w:b/>
          <w:sz w:val="24"/>
          <w:szCs w:val="24"/>
        </w:rPr>
      </w:pPr>
    </w:p>
    <w:p w:rsidR="007852EB" w:rsidRPr="00DD0AC9" w:rsidRDefault="00794653" w:rsidP="00397E85">
      <w:pPr>
        <w:spacing w:after="0" w:line="240" w:lineRule="auto"/>
        <w:ind w:firstLine="708"/>
        <w:jc w:val="both"/>
        <w:rPr>
          <w:rFonts w:ascii="Times New Roman" w:hAnsi="Times New Roman" w:cs="Times New Roman"/>
          <w:sz w:val="24"/>
          <w:szCs w:val="24"/>
        </w:rPr>
      </w:pPr>
      <w:r w:rsidRPr="00DD0AC9">
        <w:rPr>
          <w:rFonts w:ascii="Times New Roman" w:hAnsi="Times New Roman" w:cs="Times New Roman"/>
          <w:sz w:val="24"/>
          <w:szCs w:val="24"/>
        </w:rPr>
        <w:t>Estudos recentes no campo da administração lançam luz sobre a A</w:t>
      </w:r>
      <w:r w:rsidR="001C367B" w:rsidRPr="00DD0AC9">
        <w:rPr>
          <w:rFonts w:ascii="Times New Roman" w:hAnsi="Times New Roman" w:cs="Times New Roman"/>
          <w:sz w:val="24"/>
          <w:szCs w:val="24"/>
        </w:rPr>
        <w:t>c</w:t>
      </w:r>
      <w:r w:rsidRPr="00DD0AC9">
        <w:rPr>
          <w:rFonts w:ascii="Times New Roman" w:hAnsi="Times New Roman" w:cs="Times New Roman"/>
          <w:sz w:val="24"/>
          <w:szCs w:val="24"/>
        </w:rPr>
        <w:t>tor-Network Theory (ANT)</w:t>
      </w:r>
      <w:r w:rsidR="001C367B" w:rsidRPr="00DD0AC9">
        <w:rPr>
          <w:rFonts w:ascii="Times New Roman" w:hAnsi="Times New Roman" w:cs="Times New Roman"/>
          <w:sz w:val="24"/>
          <w:szCs w:val="24"/>
        </w:rPr>
        <w:t xml:space="preserve"> ou Teoria Ator-Rede (TAR)</w:t>
      </w:r>
      <w:r w:rsidRPr="00DD0AC9">
        <w:rPr>
          <w:rFonts w:ascii="Times New Roman" w:hAnsi="Times New Roman" w:cs="Times New Roman"/>
          <w:sz w:val="24"/>
          <w:szCs w:val="24"/>
        </w:rPr>
        <w:t xml:space="preserve">, que tem </w:t>
      </w:r>
      <w:r w:rsidR="001C367B" w:rsidRPr="00DD0AC9">
        <w:rPr>
          <w:rFonts w:ascii="Times New Roman" w:hAnsi="Times New Roman" w:cs="Times New Roman"/>
          <w:sz w:val="24"/>
          <w:szCs w:val="24"/>
        </w:rPr>
        <w:t>seus primórdios</w:t>
      </w:r>
      <w:r w:rsidRPr="00DD0AC9">
        <w:rPr>
          <w:rFonts w:ascii="Times New Roman" w:hAnsi="Times New Roman" w:cs="Times New Roman"/>
          <w:sz w:val="24"/>
          <w:szCs w:val="24"/>
        </w:rPr>
        <w:t xml:space="preserve"> no contexto</w:t>
      </w:r>
      <w:r w:rsidR="007852EB" w:rsidRPr="00DD0AC9">
        <w:rPr>
          <w:rFonts w:ascii="Times New Roman" w:hAnsi="Times New Roman" w:cs="Times New Roman"/>
          <w:sz w:val="24"/>
          <w:szCs w:val="24"/>
        </w:rPr>
        <w:t xml:space="preserve"> </w:t>
      </w:r>
      <w:r w:rsidRPr="00DD0AC9">
        <w:rPr>
          <w:rFonts w:ascii="Times New Roman" w:hAnsi="Times New Roman" w:cs="Times New Roman"/>
          <w:sz w:val="24"/>
          <w:szCs w:val="24"/>
        </w:rPr>
        <w:t>de estudos de ciência e tecnologia e foi adotado em várias outras disciplinas, tais como organizações, estratégia e</w:t>
      </w:r>
      <w:r w:rsidR="007852EB" w:rsidRPr="00DD0AC9">
        <w:rPr>
          <w:rFonts w:ascii="Times New Roman" w:hAnsi="Times New Roman" w:cs="Times New Roman"/>
          <w:sz w:val="24"/>
          <w:szCs w:val="24"/>
        </w:rPr>
        <w:t xml:space="preserve"> </w:t>
      </w:r>
      <w:r w:rsidRPr="00DD0AC9">
        <w:rPr>
          <w:rFonts w:ascii="Times New Roman" w:hAnsi="Times New Roman" w:cs="Times New Roman"/>
          <w:sz w:val="24"/>
          <w:szCs w:val="24"/>
        </w:rPr>
        <w:t>marketing. No Brasil, a teoria tem sido explorada com mais destaque por pesquisadores organizacionais</w:t>
      </w:r>
      <w:r w:rsidR="008202FE" w:rsidRPr="00DD0AC9">
        <w:rPr>
          <w:rFonts w:ascii="Times New Roman" w:hAnsi="Times New Roman" w:cs="Times New Roman"/>
          <w:sz w:val="24"/>
          <w:szCs w:val="24"/>
        </w:rPr>
        <w:t xml:space="preserve"> </w:t>
      </w:r>
      <w:r w:rsidRPr="00DD0AC9">
        <w:rPr>
          <w:rFonts w:ascii="Times New Roman" w:hAnsi="Times New Roman" w:cs="Times New Roman"/>
          <w:sz w:val="24"/>
          <w:szCs w:val="24"/>
        </w:rPr>
        <w:t>(</w:t>
      </w:r>
      <w:r w:rsidR="00E01486" w:rsidRPr="00DD0AC9">
        <w:rPr>
          <w:rFonts w:ascii="Times New Roman" w:hAnsi="Times New Roman" w:cs="Times New Roman"/>
          <w:sz w:val="24"/>
          <w:szCs w:val="24"/>
        </w:rPr>
        <w:t>Alcadipani &amp; Tureta, 2009; Tureta &amp; Alcadipani, 2009; Cavalcanti &amp; Alcadipani, 2013; Américo &amp;Takahashi, 2013; Cerreto &amp; Domenico,</w:t>
      </w:r>
      <w:r w:rsidR="008202FE" w:rsidRPr="00DD0AC9">
        <w:rPr>
          <w:rFonts w:ascii="Times New Roman" w:hAnsi="Times New Roman" w:cs="Times New Roman"/>
          <w:sz w:val="24"/>
          <w:szCs w:val="24"/>
        </w:rPr>
        <w:t xml:space="preserve"> 2016</w:t>
      </w:r>
      <w:r w:rsidR="00DA136A" w:rsidRPr="00DD0AC9">
        <w:rPr>
          <w:rFonts w:ascii="Times New Roman" w:hAnsi="Times New Roman" w:cs="Times New Roman"/>
          <w:sz w:val="24"/>
          <w:szCs w:val="24"/>
        </w:rPr>
        <w:t>)</w:t>
      </w:r>
      <w:r w:rsidR="00F5086A" w:rsidRPr="00DD0AC9">
        <w:rPr>
          <w:rFonts w:ascii="Times New Roman" w:hAnsi="Times New Roman" w:cs="Times New Roman"/>
          <w:sz w:val="24"/>
          <w:szCs w:val="24"/>
        </w:rPr>
        <w:t>.</w:t>
      </w:r>
    </w:p>
    <w:p w:rsidR="00994FFB" w:rsidRPr="00DD0AC9" w:rsidRDefault="001B2C31" w:rsidP="00397E85">
      <w:pPr>
        <w:spacing w:after="0" w:line="240" w:lineRule="auto"/>
        <w:ind w:firstLine="360"/>
        <w:jc w:val="both"/>
        <w:rPr>
          <w:rFonts w:ascii="Times New Roman" w:hAnsi="Times New Roman" w:cs="Times New Roman"/>
          <w:sz w:val="24"/>
          <w:szCs w:val="24"/>
        </w:rPr>
      </w:pPr>
      <w:r w:rsidRPr="00DD0AC9">
        <w:rPr>
          <w:rFonts w:ascii="Times New Roman" w:hAnsi="Times New Roman" w:cs="Times New Roman"/>
          <w:sz w:val="24"/>
          <w:szCs w:val="24"/>
        </w:rPr>
        <w:t xml:space="preserve">   </w:t>
      </w:r>
      <w:r w:rsidR="00794653" w:rsidRPr="00DD0AC9">
        <w:rPr>
          <w:rFonts w:ascii="Times New Roman" w:hAnsi="Times New Roman" w:cs="Times New Roman"/>
          <w:sz w:val="24"/>
          <w:szCs w:val="24"/>
        </w:rPr>
        <w:t>N</w:t>
      </w:r>
      <w:r w:rsidR="00C80372" w:rsidRPr="00DD0AC9">
        <w:rPr>
          <w:rFonts w:ascii="Times New Roman" w:hAnsi="Times New Roman" w:cs="Times New Roman"/>
          <w:sz w:val="24"/>
          <w:szCs w:val="24"/>
        </w:rPr>
        <w:t>a</w:t>
      </w:r>
      <w:r w:rsidR="00794653" w:rsidRPr="00DD0AC9">
        <w:rPr>
          <w:rFonts w:ascii="Times New Roman" w:hAnsi="Times New Roman" w:cs="Times New Roman"/>
          <w:sz w:val="24"/>
          <w:szCs w:val="24"/>
        </w:rPr>
        <w:t xml:space="preserve"> </w:t>
      </w:r>
      <w:r w:rsidR="007524B6" w:rsidRPr="00DD0AC9">
        <w:rPr>
          <w:rFonts w:ascii="Times New Roman" w:hAnsi="Times New Roman" w:cs="Times New Roman"/>
          <w:sz w:val="24"/>
          <w:szCs w:val="24"/>
        </w:rPr>
        <w:t>área</w:t>
      </w:r>
      <w:r w:rsidR="00794653" w:rsidRPr="00DD0AC9">
        <w:rPr>
          <w:rFonts w:ascii="Times New Roman" w:hAnsi="Times New Roman" w:cs="Times New Roman"/>
          <w:sz w:val="24"/>
          <w:szCs w:val="24"/>
        </w:rPr>
        <w:t xml:space="preserve"> do marketing, a abordagem </w:t>
      </w:r>
      <w:r w:rsidR="001D6AD4" w:rsidRPr="00DD0AC9">
        <w:rPr>
          <w:rFonts w:ascii="Times New Roman" w:hAnsi="Times New Roman" w:cs="Times New Roman"/>
          <w:sz w:val="24"/>
          <w:szCs w:val="24"/>
        </w:rPr>
        <w:t>TAR</w:t>
      </w:r>
      <w:r w:rsidR="00794653" w:rsidRPr="00DD0AC9">
        <w:rPr>
          <w:rFonts w:ascii="Times New Roman" w:hAnsi="Times New Roman" w:cs="Times New Roman"/>
          <w:sz w:val="24"/>
          <w:szCs w:val="24"/>
        </w:rPr>
        <w:t xml:space="preserve"> ainda permanece</w:t>
      </w:r>
      <w:r w:rsidR="001D6AD4" w:rsidRPr="00DD0AC9">
        <w:rPr>
          <w:rFonts w:ascii="Times New Roman" w:hAnsi="Times New Roman" w:cs="Times New Roman"/>
          <w:sz w:val="24"/>
          <w:szCs w:val="24"/>
        </w:rPr>
        <w:t xml:space="preserve"> incipiente, mas em expansão para a consolidação de estudos na área</w:t>
      </w:r>
      <w:r w:rsidR="007524B6" w:rsidRPr="00DD0AC9">
        <w:rPr>
          <w:rFonts w:ascii="Times New Roman" w:hAnsi="Times New Roman" w:cs="Times New Roman"/>
          <w:sz w:val="24"/>
          <w:szCs w:val="24"/>
        </w:rPr>
        <w:t xml:space="preserve"> com essa perspectiva</w:t>
      </w:r>
      <w:r w:rsidR="007852EB" w:rsidRPr="00DD0AC9">
        <w:rPr>
          <w:rFonts w:ascii="Times New Roman" w:hAnsi="Times New Roman" w:cs="Times New Roman"/>
          <w:sz w:val="24"/>
          <w:szCs w:val="24"/>
        </w:rPr>
        <w:t xml:space="preserve">. </w:t>
      </w:r>
      <w:r w:rsidR="00794653" w:rsidRPr="00DD0AC9">
        <w:rPr>
          <w:rFonts w:ascii="Times New Roman" w:hAnsi="Times New Roman" w:cs="Times New Roman"/>
          <w:sz w:val="24"/>
          <w:szCs w:val="24"/>
        </w:rPr>
        <w:t>O foco e as referências são principalmente de estudos internacionais.</w:t>
      </w:r>
      <w:r w:rsidR="007852EB" w:rsidRPr="00DD0AC9">
        <w:rPr>
          <w:rFonts w:ascii="Times New Roman" w:hAnsi="Times New Roman" w:cs="Times New Roman"/>
          <w:sz w:val="24"/>
          <w:szCs w:val="24"/>
        </w:rPr>
        <w:t xml:space="preserve"> </w:t>
      </w:r>
      <w:r w:rsidR="00794653" w:rsidRPr="00DD0AC9">
        <w:rPr>
          <w:rFonts w:ascii="Times New Roman" w:hAnsi="Times New Roman" w:cs="Times New Roman"/>
          <w:sz w:val="24"/>
          <w:szCs w:val="24"/>
        </w:rPr>
        <w:t>Um dos desafios na adoção da TAR é não apenas compreender os conceitos e</w:t>
      </w:r>
      <w:r w:rsidR="00E703E9" w:rsidRPr="00DD0AC9">
        <w:rPr>
          <w:rFonts w:ascii="Times New Roman" w:hAnsi="Times New Roman" w:cs="Times New Roman"/>
          <w:sz w:val="24"/>
          <w:szCs w:val="24"/>
        </w:rPr>
        <w:t xml:space="preserve"> o</w:t>
      </w:r>
      <w:r w:rsidR="00794653" w:rsidRPr="00DD0AC9">
        <w:rPr>
          <w:rFonts w:ascii="Times New Roman" w:hAnsi="Times New Roman" w:cs="Times New Roman"/>
          <w:sz w:val="24"/>
          <w:szCs w:val="24"/>
        </w:rPr>
        <w:t xml:space="preserve"> amplo repertório de termos, mas também</w:t>
      </w:r>
      <w:r w:rsidR="007852EB" w:rsidRPr="00DD0AC9">
        <w:rPr>
          <w:rFonts w:ascii="Times New Roman" w:hAnsi="Times New Roman" w:cs="Times New Roman"/>
          <w:sz w:val="24"/>
          <w:szCs w:val="24"/>
        </w:rPr>
        <w:t xml:space="preserve"> </w:t>
      </w:r>
      <w:r w:rsidR="00794653" w:rsidRPr="00DD0AC9">
        <w:rPr>
          <w:rFonts w:ascii="Times New Roman" w:hAnsi="Times New Roman" w:cs="Times New Roman"/>
          <w:sz w:val="24"/>
          <w:szCs w:val="24"/>
        </w:rPr>
        <w:t>a compreensão da perspectiva do pesquisador em relação ao objetivo da pesquisa, que é diferente de outras abordagens</w:t>
      </w:r>
      <w:r w:rsidR="007852EB" w:rsidRPr="00DD0AC9">
        <w:rPr>
          <w:rFonts w:ascii="Times New Roman" w:hAnsi="Times New Roman" w:cs="Times New Roman"/>
          <w:sz w:val="24"/>
          <w:szCs w:val="24"/>
        </w:rPr>
        <w:t xml:space="preserve"> </w:t>
      </w:r>
      <w:r w:rsidR="00794653" w:rsidRPr="00DD0AC9">
        <w:rPr>
          <w:rFonts w:ascii="Times New Roman" w:hAnsi="Times New Roman" w:cs="Times New Roman"/>
          <w:sz w:val="24"/>
          <w:szCs w:val="24"/>
        </w:rPr>
        <w:t>existentes no campo da administração</w:t>
      </w:r>
      <w:r w:rsidR="00B844A2" w:rsidRPr="00DD0AC9">
        <w:rPr>
          <w:rFonts w:ascii="Times New Roman" w:hAnsi="Times New Roman" w:cs="Times New Roman"/>
          <w:sz w:val="24"/>
          <w:szCs w:val="24"/>
        </w:rPr>
        <w:t xml:space="preserve"> (</w:t>
      </w:r>
      <w:r w:rsidR="00E01486" w:rsidRPr="00DD0AC9">
        <w:rPr>
          <w:rFonts w:ascii="Times New Roman" w:hAnsi="Times New Roman" w:cs="Times New Roman"/>
          <w:sz w:val="24"/>
          <w:szCs w:val="24"/>
        </w:rPr>
        <w:t>Braga &amp; Suarez</w:t>
      </w:r>
      <w:r w:rsidR="00B844A2" w:rsidRPr="00DD0AC9">
        <w:rPr>
          <w:rFonts w:ascii="Times New Roman" w:hAnsi="Times New Roman" w:cs="Times New Roman"/>
          <w:sz w:val="24"/>
          <w:szCs w:val="24"/>
        </w:rPr>
        <w:t>, 2018)</w:t>
      </w:r>
      <w:r w:rsidR="00794653" w:rsidRPr="00DD0AC9">
        <w:rPr>
          <w:rFonts w:ascii="Times New Roman" w:hAnsi="Times New Roman" w:cs="Times New Roman"/>
          <w:sz w:val="24"/>
          <w:szCs w:val="24"/>
        </w:rPr>
        <w:t xml:space="preserve">. </w:t>
      </w:r>
    </w:p>
    <w:p w:rsidR="00F817E0" w:rsidRPr="00DD0AC9" w:rsidRDefault="001B2C31" w:rsidP="00397E85">
      <w:pPr>
        <w:spacing w:after="0" w:line="240" w:lineRule="auto"/>
        <w:ind w:firstLine="360"/>
        <w:jc w:val="both"/>
        <w:rPr>
          <w:rFonts w:ascii="Times New Roman" w:eastAsia="Times New Roman" w:hAnsi="Times New Roman" w:cs="Times New Roman"/>
          <w:sz w:val="24"/>
          <w:szCs w:val="24"/>
          <w:lang w:eastAsia="pt-BR"/>
        </w:rPr>
      </w:pPr>
      <w:r w:rsidRPr="00DD0AC9">
        <w:rPr>
          <w:rFonts w:ascii="Times New Roman" w:hAnsi="Times New Roman" w:cs="Times New Roman"/>
          <w:sz w:val="24"/>
          <w:szCs w:val="24"/>
        </w:rPr>
        <w:t xml:space="preserve">   </w:t>
      </w:r>
      <w:r w:rsidR="00EE2F5A" w:rsidRPr="00DD0AC9">
        <w:rPr>
          <w:rFonts w:ascii="Times New Roman" w:hAnsi="Times New Roman" w:cs="Times New Roman"/>
          <w:sz w:val="24"/>
          <w:szCs w:val="24"/>
        </w:rPr>
        <w:t xml:space="preserve">Nas bases conceituais da TAR, </w:t>
      </w:r>
      <w:bookmarkStart w:id="0" w:name="_Hlk526878246"/>
      <w:r w:rsidR="004F65DD" w:rsidRPr="00DD0AC9">
        <w:rPr>
          <w:rFonts w:ascii="Times New Roman" w:eastAsia="Times New Roman" w:hAnsi="Times New Roman" w:cs="Times New Roman"/>
          <w:sz w:val="24"/>
          <w:szCs w:val="24"/>
          <w:lang w:eastAsia="pt-BR"/>
        </w:rPr>
        <w:t>Latour (1988</w:t>
      </w:r>
      <w:r w:rsidR="00E01486" w:rsidRPr="00DD0AC9">
        <w:rPr>
          <w:rFonts w:ascii="Times New Roman" w:eastAsia="Times New Roman" w:hAnsi="Times New Roman" w:cs="Times New Roman"/>
          <w:sz w:val="24"/>
          <w:szCs w:val="24"/>
          <w:lang w:eastAsia="pt-BR"/>
        </w:rPr>
        <w:t>,</w:t>
      </w:r>
      <w:r w:rsidR="00EE2F5A" w:rsidRPr="00DD0AC9">
        <w:rPr>
          <w:rFonts w:ascii="Times New Roman" w:eastAsia="Times New Roman" w:hAnsi="Times New Roman" w:cs="Times New Roman"/>
          <w:sz w:val="24"/>
          <w:szCs w:val="24"/>
          <w:lang w:eastAsia="pt-BR"/>
        </w:rPr>
        <w:t xml:space="preserve"> 1996</w:t>
      </w:r>
      <w:r w:rsidR="00F817E0" w:rsidRPr="00DD0AC9">
        <w:rPr>
          <w:rFonts w:ascii="Times New Roman" w:eastAsia="Times New Roman" w:hAnsi="Times New Roman" w:cs="Times New Roman"/>
          <w:sz w:val="24"/>
          <w:szCs w:val="24"/>
          <w:lang w:eastAsia="pt-BR"/>
        </w:rPr>
        <w:t>, 2012</w:t>
      </w:r>
      <w:r w:rsidR="004F65DD" w:rsidRPr="00DD0AC9">
        <w:rPr>
          <w:rFonts w:ascii="Times New Roman" w:eastAsia="Times New Roman" w:hAnsi="Times New Roman" w:cs="Times New Roman"/>
          <w:sz w:val="24"/>
          <w:szCs w:val="24"/>
          <w:lang w:eastAsia="pt-BR"/>
        </w:rPr>
        <w:t>), Callon (1986) e Law (198</w:t>
      </w:r>
      <w:r w:rsidR="00F817E0" w:rsidRPr="00DD0AC9">
        <w:rPr>
          <w:rFonts w:ascii="Times New Roman" w:eastAsia="Times New Roman" w:hAnsi="Times New Roman" w:cs="Times New Roman"/>
          <w:sz w:val="24"/>
          <w:szCs w:val="24"/>
          <w:lang w:eastAsia="pt-BR"/>
        </w:rPr>
        <w:t>6</w:t>
      </w:r>
      <w:r w:rsidR="004F65DD" w:rsidRPr="00DD0AC9">
        <w:rPr>
          <w:rFonts w:ascii="Times New Roman" w:eastAsia="Times New Roman" w:hAnsi="Times New Roman" w:cs="Times New Roman"/>
          <w:sz w:val="24"/>
          <w:szCs w:val="24"/>
          <w:lang w:eastAsia="pt-BR"/>
        </w:rPr>
        <w:t xml:space="preserve">) </w:t>
      </w:r>
      <w:bookmarkEnd w:id="0"/>
      <w:r w:rsidR="004F65DD" w:rsidRPr="00DD0AC9">
        <w:rPr>
          <w:rFonts w:ascii="Times New Roman" w:eastAsia="Times New Roman" w:hAnsi="Times New Roman" w:cs="Times New Roman"/>
          <w:sz w:val="24"/>
          <w:szCs w:val="24"/>
          <w:lang w:eastAsia="pt-BR"/>
        </w:rPr>
        <w:t>refletiram s</w:t>
      </w:r>
      <w:r w:rsidR="00EE2F5A" w:rsidRPr="00DD0AC9">
        <w:rPr>
          <w:rFonts w:ascii="Times New Roman" w:eastAsia="Times New Roman" w:hAnsi="Times New Roman" w:cs="Times New Roman"/>
          <w:sz w:val="24"/>
          <w:szCs w:val="24"/>
          <w:lang w:eastAsia="pt-BR"/>
        </w:rPr>
        <w:t xml:space="preserve">obre ela </w:t>
      </w:r>
      <w:r w:rsidR="004F65DD" w:rsidRPr="00DD0AC9">
        <w:rPr>
          <w:rFonts w:ascii="Times New Roman" w:eastAsia="Times New Roman" w:hAnsi="Times New Roman" w:cs="Times New Roman"/>
          <w:sz w:val="24"/>
          <w:szCs w:val="24"/>
          <w:lang w:eastAsia="pt-BR"/>
        </w:rPr>
        <w:t xml:space="preserve">para </w:t>
      </w:r>
      <w:r w:rsidR="00EE2F5A" w:rsidRPr="00DD0AC9">
        <w:rPr>
          <w:rFonts w:ascii="Times New Roman" w:eastAsia="Times New Roman" w:hAnsi="Times New Roman" w:cs="Times New Roman"/>
          <w:sz w:val="24"/>
          <w:szCs w:val="24"/>
          <w:lang w:eastAsia="pt-BR"/>
        </w:rPr>
        <w:t>compreender</w:t>
      </w:r>
      <w:r w:rsidR="004F65DD" w:rsidRPr="00DD0AC9">
        <w:rPr>
          <w:rFonts w:ascii="Times New Roman" w:eastAsia="Times New Roman" w:hAnsi="Times New Roman" w:cs="Times New Roman"/>
          <w:sz w:val="24"/>
          <w:szCs w:val="24"/>
          <w:lang w:eastAsia="pt-BR"/>
        </w:rPr>
        <w:t xml:space="preserve"> a </w:t>
      </w:r>
      <w:r w:rsidR="00EE2F5A" w:rsidRPr="00DD0AC9">
        <w:rPr>
          <w:rFonts w:ascii="Times New Roman" w:eastAsia="Times New Roman" w:hAnsi="Times New Roman" w:cs="Times New Roman"/>
          <w:sz w:val="24"/>
          <w:szCs w:val="24"/>
          <w:lang w:eastAsia="pt-BR"/>
        </w:rPr>
        <w:t>habilidade</w:t>
      </w:r>
      <w:r w:rsidR="004F65DD" w:rsidRPr="00DD0AC9">
        <w:rPr>
          <w:rFonts w:ascii="Times New Roman" w:eastAsia="Times New Roman" w:hAnsi="Times New Roman" w:cs="Times New Roman"/>
          <w:sz w:val="24"/>
          <w:szCs w:val="24"/>
          <w:lang w:eastAsia="pt-BR"/>
        </w:rPr>
        <w:t xml:space="preserve"> de elaborar novas visões sobre </w:t>
      </w:r>
      <w:r w:rsidR="00EE2F5A" w:rsidRPr="00DD0AC9">
        <w:rPr>
          <w:rFonts w:ascii="Times New Roman" w:eastAsia="Times New Roman" w:hAnsi="Times New Roman" w:cs="Times New Roman"/>
          <w:sz w:val="24"/>
          <w:szCs w:val="24"/>
          <w:lang w:eastAsia="pt-BR"/>
        </w:rPr>
        <w:t>o desenvolvimento</w:t>
      </w:r>
      <w:r w:rsidR="004F65DD" w:rsidRPr="00DD0AC9">
        <w:rPr>
          <w:rFonts w:ascii="Times New Roman" w:eastAsia="Times New Roman" w:hAnsi="Times New Roman" w:cs="Times New Roman"/>
          <w:sz w:val="24"/>
          <w:szCs w:val="24"/>
          <w:lang w:eastAsia="pt-BR"/>
        </w:rPr>
        <w:t xml:space="preserve"> d</w:t>
      </w:r>
      <w:r w:rsidR="00EE2F5A" w:rsidRPr="00DD0AC9">
        <w:rPr>
          <w:rFonts w:ascii="Times New Roman" w:eastAsia="Times New Roman" w:hAnsi="Times New Roman" w:cs="Times New Roman"/>
          <w:sz w:val="24"/>
          <w:szCs w:val="24"/>
          <w:lang w:eastAsia="pt-BR"/>
        </w:rPr>
        <w:t>as</w:t>
      </w:r>
      <w:r w:rsidR="004F65DD" w:rsidRPr="00DD0AC9">
        <w:rPr>
          <w:rFonts w:ascii="Times New Roman" w:eastAsia="Times New Roman" w:hAnsi="Times New Roman" w:cs="Times New Roman"/>
          <w:sz w:val="24"/>
          <w:szCs w:val="24"/>
          <w:lang w:eastAsia="pt-BR"/>
        </w:rPr>
        <w:t xml:space="preserve"> relações sociais, </w:t>
      </w:r>
      <w:r w:rsidR="00EE2F5A" w:rsidRPr="00DD0AC9">
        <w:rPr>
          <w:rFonts w:ascii="Times New Roman" w:eastAsia="Times New Roman" w:hAnsi="Times New Roman" w:cs="Times New Roman"/>
          <w:sz w:val="24"/>
          <w:szCs w:val="24"/>
          <w:lang w:eastAsia="pt-BR"/>
        </w:rPr>
        <w:t>interpretando</w:t>
      </w:r>
      <w:r w:rsidR="004F65DD" w:rsidRPr="00DD0AC9">
        <w:rPr>
          <w:rFonts w:ascii="Times New Roman" w:eastAsia="Times New Roman" w:hAnsi="Times New Roman" w:cs="Times New Roman"/>
          <w:sz w:val="24"/>
          <w:szCs w:val="24"/>
          <w:lang w:eastAsia="pt-BR"/>
        </w:rPr>
        <w:t xml:space="preserve"> assim </w:t>
      </w:r>
      <w:r w:rsidR="00EE2F5A" w:rsidRPr="00DD0AC9">
        <w:rPr>
          <w:rFonts w:ascii="Times New Roman" w:eastAsia="Times New Roman" w:hAnsi="Times New Roman" w:cs="Times New Roman"/>
          <w:sz w:val="24"/>
          <w:szCs w:val="24"/>
          <w:lang w:eastAsia="pt-BR"/>
        </w:rPr>
        <w:t>n</w:t>
      </w:r>
      <w:r w:rsidR="004F65DD" w:rsidRPr="00DD0AC9">
        <w:rPr>
          <w:rFonts w:ascii="Times New Roman" w:eastAsia="Times New Roman" w:hAnsi="Times New Roman" w:cs="Times New Roman"/>
          <w:sz w:val="24"/>
          <w:szCs w:val="24"/>
          <w:lang w:eastAsia="pt-BR"/>
        </w:rPr>
        <w:t xml:space="preserve">o que a existência coletiva </w:t>
      </w:r>
      <w:r w:rsidR="00EE2F5A" w:rsidRPr="00DD0AC9">
        <w:rPr>
          <w:rFonts w:ascii="Times New Roman" w:eastAsia="Times New Roman" w:hAnsi="Times New Roman" w:cs="Times New Roman"/>
          <w:sz w:val="24"/>
          <w:szCs w:val="24"/>
          <w:lang w:eastAsia="pt-BR"/>
        </w:rPr>
        <w:t>da</w:t>
      </w:r>
      <w:r w:rsidR="004F65DD" w:rsidRPr="00DD0AC9">
        <w:rPr>
          <w:rFonts w:ascii="Times New Roman" w:eastAsia="Times New Roman" w:hAnsi="Times New Roman" w:cs="Times New Roman"/>
          <w:sz w:val="24"/>
          <w:szCs w:val="24"/>
          <w:lang w:eastAsia="pt-BR"/>
        </w:rPr>
        <w:t xml:space="preserve"> sociedade se tornou</w:t>
      </w:r>
      <w:r w:rsidR="00EE2F5A" w:rsidRPr="00DD0AC9">
        <w:rPr>
          <w:rFonts w:ascii="Times New Roman" w:eastAsia="Times New Roman" w:hAnsi="Times New Roman" w:cs="Times New Roman"/>
          <w:sz w:val="24"/>
          <w:szCs w:val="24"/>
          <w:lang w:eastAsia="pt-BR"/>
        </w:rPr>
        <w:t xml:space="preserve"> ou no que está se configurando</w:t>
      </w:r>
      <w:r w:rsidR="004F65DD" w:rsidRPr="00DD0AC9">
        <w:rPr>
          <w:rFonts w:ascii="Times New Roman" w:eastAsia="Times New Roman" w:hAnsi="Times New Roman" w:cs="Times New Roman"/>
          <w:sz w:val="24"/>
          <w:szCs w:val="24"/>
          <w:lang w:eastAsia="pt-BR"/>
        </w:rPr>
        <w:t>. </w:t>
      </w:r>
      <w:r w:rsidR="00F817E0" w:rsidRPr="00DD0AC9">
        <w:rPr>
          <w:rFonts w:ascii="Times New Roman" w:eastAsia="Times New Roman" w:hAnsi="Times New Roman" w:cs="Times New Roman"/>
          <w:sz w:val="24"/>
          <w:szCs w:val="24"/>
          <w:lang w:eastAsia="pt-BR"/>
        </w:rPr>
        <w:t xml:space="preserve">Essa teoria está alinhada com as chamadas ontologias orientadas a objetos, como </w:t>
      </w:r>
      <w:r w:rsidR="00F817E0" w:rsidRPr="00DD0AC9">
        <w:rPr>
          <w:rFonts w:ascii="Times New Roman" w:eastAsia="Times New Roman" w:hAnsi="Times New Roman" w:cs="Times New Roman"/>
          <w:i/>
          <w:sz w:val="24"/>
          <w:szCs w:val="24"/>
          <w:lang w:eastAsia="pt-BR"/>
        </w:rPr>
        <w:t>Assemblage</w:t>
      </w:r>
      <w:r w:rsidR="00F817E0" w:rsidRPr="00DD0AC9">
        <w:rPr>
          <w:rFonts w:ascii="Times New Roman" w:eastAsia="Times New Roman" w:hAnsi="Times New Roman" w:cs="Times New Roman"/>
          <w:sz w:val="24"/>
          <w:szCs w:val="24"/>
          <w:lang w:eastAsia="pt-BR"/>
        </w:rPr>
        <w:t xml:space="preserve"> (</w:t>
      </w:r>
      <w:r w:rsidR="00E01486" w:rsidRPr="00DD0AC9">
        <w:rPr>
          <w:rFonts w:ascii="Times New Roman" w:eastAsia="Times New Roman" w:hAnsi="Times New Roman" w:cs="Times New Roman"/>
          <w:sz w:val="24"/>
          <w:szCs w:val="24"/>
          <w:lang w:eastAsia="pt-BR"/>
        </w:rPr>
        <w:t xml:space="preserve">Deleuze &amp; Guattari, 1987; Delanda, 2006; </w:t>
      </w:r>
      <w:r w:rsidR="00E01486" w:rsidRPr="00DD0AC9">
        <w:rPr>
          <w:rFonts w:ascii="Times New Roman" w:hAnsi="Times New Roman" w:cs="Times New Roman"/>
          <w:sz w:val="24"/>
          <w:szCs w:val="24"/>
          <w:shd w:val="clear" w:color="auto" w:fill="FFFFFF"/>
        </w:rPr>
        <w:t xml:space="preserve">Canniford &amp; Bajde, </w:t>
      </w:r>
      <w:r w:rsidR="00821148" w:rsidRPr="00DD0AC9">
        <w:rPr>
          <w:rFonts w:ascii="Times New Roman" w:hAnsi="Times New Roman" w:cs="Times New Roman"/>
          <w:sz w:val="24"/>
          <w:szCs w:val="24"/>
          <w:shd w:val="clear" w:color="auto" w:fill="FFFFFF"/>
        </w:rPr>
        <w:t>2015</w:t>
      </w:r>
      <w:r w:rsidR="00F817E0" w:rsidRPr="00DD0AC9">
        <w:rPr>
          <w:rFonts w:ascii="Times New Roman" w:eastAsia="Times New Roman" w:hAnsi="Times New Roman" w:cs="Times New Roman"/>
          <w:sz w:val="24"/>
          <w:szCs w:val="24"/>
          <w:lang w:eastAsia="pt-BR"/>
        </w:rPr>
        <w:t xml:space="preserve">) e o </w:t>
      </w:r>
      <w:r w:rsidR="00F817E0" w:rsidRPr="00DD0AC9">
        <w:rPr>
          <w:rFonts w:ascii="Times New Roman" w:eastAsia="Times New Roman" w:hAnsi="Times New Roman" w:cs="Times New Roman"/>
          <w:i/>
          <w:sz w:val="24"/>
          <w:szCs w:val="24"/>
          <w:lang w:eastAsia="pt-BR"/>
        </w:rPr>
        <w:t>Entanglement</w:t>
      </w:r>
      <w:r w:rsidR="00F817E0" w:rsidRPr="00DD0AC9">
        <w:rPr>
          <w:rFonts w:ascii="Times New Roman" w:eastAsia="Times New Roman" w:hAnsi="Times New Roman" w:cs="Times New Roman"/>
          <w:sz w:val="24"/>
          <w:szCs w:val="24"/>
          <w:lang w:eastAsia="pt-BR"/>
        </w:rPr>
        <w:t xml:space="preserve"> (H</w:t>
      </w:r>
      <w:r w:rsidR="00E01486" w:rsidRPr="00DD0AC9">
        <w:rPr>
          <w:rFonts w:ascii="Times New Roman" w:eastAsia="Times New Roman" w:hAnsi="Times New Roman" w:cs="Times New Roman"/>
          <w:sz w:val="24"/>
          <w:szCs w:val="24"/>
          <w:lang w:eastAsia="pt-BR"/>
        </w:rPr>
        <w:t>odder</w:t>
      </w:r>
      <w:r w:rsidR="00F817E0" w:rsidRPr="00DD0AC9">
        <w:rPr>
          <w:rFonts w:ascii="Times New Roman" w:eastAsia="Times New Roman" w:hAnsi="Times New Roman" w:cs="Times New Roman"/>
          <w:sz w:val="24"/>
          <w:szCs w:val="24"/>
          <w:lang w:eastAsia="pt-BR"/>
        </w:rPr>
        <w:t xml:space="preserve">, 2012). Ambas as abordagens mencionadas evitam as hierarquias tradicionais que privilegiam a agência humana, em favor </w:t>
      </w:r>
      <w:r w:rsidR="00E703E9" w:rsidRPr="00DD0AC9">
        <w:rPr>
          <w:rFonts w:ascii="Times New Roman" w:eastAsia="Times New Roman" w:hAnsi="Times New Roman" w:cs="Times New Roman"/>
          <w:sz w:val="24"/>
          <w:szCs w:val="24"/>
          <w:lang w:eastAsia="pt-BR"/>
        </w:rPr>
        <w:t>de considerar</w:t>
      </w:r>
      <w:r w:rsidR="00F817E0" w:rsidRPr="00DD0AC9">
        <w:rPr>
          <w:rFonts w:ascii="Times New Roman" w:eastAsia="Times New Roman" w:hAnsi="Times New Roman" w:cs="Times New Roman"/>
          <w:sz w:val="24"/>
          <w:szCs w:val="24"/>
          <w:lang w:eastAsia="pt-BR"/>
        </w:rPr>
        <w:t xml:space="preserve"> atenção especial </w:t>
      </w:r>
      <w:r w:rsidR="00223986" w:rsidRPr="00DD0AC9">
        <w:rPr>
          <w:rFonts w:ascii="Times New Roman" w:eastAsia="Times New Roman" w:hAnsi="Times New Roman" w:cs="Times New Roman"/>
          <w:sz w:val="24"/>
          <w:szCs w:val="24"/>
          <w:lang w:eastAsia="pt-BR"/>
        </w:rPr>
        <w:t>aos objetos</w:t>
      </w:r>
      <w:r w:rsidR="00F817E0" w:rsidRPr="00DD0AC9">
        <w:rPr>
          <w:rFonts w:ascii="Times New Roman" w:eastAsia="Times New Roman" w:hAnsi="Times New Roman" w:cs="Times New Roman"/>
          <w:sz w:val="24"/>
          <w:szCs w:val="24"/>
          <w:lang w:eastAsia="pt-BR"/>
        </w:rPr>
        <w:t>. </w:t>
      </w:r>
    </w:p>
    <w:p w:rsidR="004F65DD" w:rsidRPr="00DD0AC9" w:rsidRDefault="001B2C31" w:rsidP="00397E85">
      <w:pPr>
        <w:spacing w:after="0" w:line="240" w:lineRule="auto"/>
        <w:ind w:firstLine="360"/>
        <w:jc w:val="both"/>
        <w:rPr>
          <w:rFonts w:ascii="Times New Roman" w:eastAsia="Times New Roman" w:hAnsi="Times New Roman" w:cs="Times New Roman"/>
          <w:sz w:val="24"/>
          <w:szCs w:val="24"/>
          <w:lang w:eastAsia="pt-BR"/>
        </w:rPr>
      </w:pPr>
      <w:r w:rsidRPr="00DD0AC9">
        <w:rPr>
          <w:rFonts w:ascii="Times New Roman" w:eastAsia="Times New Roman" w:hAnsi="Times New Roman" w:cs="Times New Roman"/>
          <w:sz w:val="24"/>
          <w:szCs w:val="24"/>
          <w:lang w:eastAsia="pt-BR"/>
        </w:rPr>
        <w:t xml:space="preserve">    </w:t>
      </w:r>
      <w:r w:rsidR="004F65DD" w:rsidRPr="00DD0AC9">
        <w:rPr>
          <w:rFonts w:ascii="Times New Roman" w:eastAsia="Times New Roman" w:hAnsi="Times New Roman" w:cs="Times New Roman"/>
          <w:sz w:val="24"/>
          <w:szCs w:val="24"/>
          <w:lang w:eastAsia="pt-BR"/>
        </w:rPr>
        <w:t>A teoria</w:t>
      </w:r>
      <w:r w:rsidR="00C84146" w:rsidRPr="00DD0AC9">
        <w:rPr>
          <w:rFonts w:ascii="Times New Roman" w:eastAsia="Times New Roman" w:hAnsi="Times New Roman" w:cs="Times New Roman"/>
          <w:sz w:val="24"/>
          <w:szCs w:val="24"/>
          <w:lang w:eastAsia="pt-BR"/>
        </w:rPr>
        <w:t xml:space="preserve"> </w:t>
      </w:r>
      <w:r w:rsidR="004F65DD" w:rsidRPr="00DD0AC9">
        <w:rPr>
          <w:rFonts w:ascii="Times New Roman" w:eastAsia="Times New Roman" w:hAnsi="Times New Roman" w:cs="Times New Roman"/>
          <w:sz w:val="24"/>
          <w:szCs w:val="24"/>
          <w:lang w:eastAsia="pt-BR"/>
        </w:rPr>
        <w:t>surge</w:t>
      </w:r>
      <w:r w:rsidR="00C84146" w:rsidRPr="00DD0AC9">
        <w:rPr>
          <w:rFonts w:ascii="Times New Roman" w:eastAsia="Times New Roman" w:hAnsi="Times New Roman" w:cs="Times New Roman"/>
          <w:sz w:val="24"/>
          <w:szCs w:val="24"/>
          <w:lang w:eastAsia="pt-BR"/>
        </w:rPr>
        <w:t xml:space="preserve"> </w:t>
      </w:r>
      <w:r w:rsidR="004F65DD" w:rsidRPr="00DD0AC9">
        <w:rPr>
          <w:rFonts w:ascii="Times New Roman" w:eastAsia="Times New Roman" w:hAnsi="Times New Roman" w:cs="Times New Roman"/>
          <w:sz w:val="24"/>
          <w:szCs w:val="24"/>
          <w:lang w:eastAsia="pt-BR"/>
        </w:rPr>
        <w:t>como uma ontologia orientada a</w:t>
      </w:r>
      <w:r w:rsidR="00EE2F5A" w:rsidRPr="00DD0AC9">
        <w:rPr>
          <w:rFonts w:ascii="Times New Roman" w:eastAsia="Times New Roman" w:hAnsi="Times New Roman" w:cs="Times New Roman"/>
          <w:sz w:val="24"/>
          <w:szCs w:val="24"/>
          <w:lang w:eastAsia="pt-BR"/>
        </w:rPr>
        <w:t>os</w:t>
      </w:r>
      <w:r w:rsidR="004F65DD" w:rsidRPr="00DD0AC9">
        <w:rPr>
          <w:rFonts w:ascii="Times New Roman" w:eastAsia="Times New Roman" w:hAnsi="Times New Roman" w:cs="Times New Roman"/>
          <w:sz w:val="24"/>
          <w:szCs w:val="24"/>
          <w:lang w:eastAsia="pt-BR"/>
        </w:rPr>
        <w:t xml:space="preserve"> objetos, cujo </w:t>
      </w:r>
      <w:r w:rsidR="00EE2F5A" w:rsidRPr="00DD0AC9">
        <w:rPr>
          <w:rFonts w:ascii="Times New Roman" w:eastAsia="Times New Roman" w:hAnsi="Times New Roman" w:cs="Times New Roman"/>
          <w:sz w:val="24"/>
          <w:szCs w:val="24"/>
          <w:lang w:eastAsia="pt-BR"/>
        </w:rPr>
        <w:t>foco</w:t>
      </w:r>
      <w:r w:rsidR="004F65DD" w:rsidRPr="00DD0AC9">
        <w:rPr>
          <w:rFonts w:ascii="Times New Roman" w:eastAsia="Times New Roman" w:hAnsi="Times New Roman" w:cs="Times New Roman"/>
          <w:sz w:val="24"/>
          <w:szCs w:val="24"/>
          <w:lang w:eastAsia="pt-BR"/>
        </w:rPr>
        <w:t xml:space="preserve"> </w:t>
      </w:r>
      <w:r w:rsidR="00EE2F5A" w:rsidRPr="00DD0AC9">
        <w:rPr>
          <w:rFonts w:ascii="Times New Roman" w:eastAsia="Times New Roman" w:hAnsi="Times New Roman" w:cs="Times New Roman"/>
          <w:sz w:val="24"/>
          <w:szCs w:val="24"/>
          <w:lang w:eastAsia="pt-BR"/>
        </w:rPr>
        <w:t>essencial</w:t>
      </w:r>
      <w:r w:rsidR="004F65DD" w:rsidRPr="00DD0AC9">
        <w:rPr>
          <w:rFonts w:ascii="Times New Roman" w:eastAsia="Times New Roman" w:hAnsi="Times New Roman" w:cs="Times New Roman"/>
          <w:sz w:val="24"/>
          <w:szCs w:val="24"/>
          <w:lang w:eastAsia="pt-BR"/>
        </w:rPr>
        <w:t xml:space="preserve"> é redefinir a sociologia por meio de uma "sociologia das associações"</w:t>
      </w:r>
      <w:r w:rsidR="00EE2F5A" w:rsidRPr="00DD0AC9">
        <w:rPr>
          <w:rFonts w:ascii="Times New Roman" w:eastAsia="Times New Roman" w:hAnsi="Times New Roman" w:cs="Times New Roman"/>
          <w:sz w:val="24"/>
          <w:szCs w:val="24"/>
          <w:lang w:eastAsia="pt-BR"/>
        </w:rPr>
        <w:t>, sendo u</w:t>
      </w:r>
      <w:r w:rsidR="004F65DD" w:rsidRPr="00DD0AC9">
        <w:rPr>
          <w:rFonts w:ascii="Times New Roman" w:eastAsia="Times New Roman" w:hAnsi="Times New Roman" w:cs="Times New Roman"/>
          <w:sz w:val="24"/>
          <w:szCs w:val="24"/>
          <w:lang w:eastAsia="pt-BR"/>
        </w:rPr>
        <w:t xml:space="preserve">m dos principais objetivos da </w:t>
      </w:r>
      <w:r w:rsidR="00EE2F5A" w:rsidRPr="00DD0AC9">
        <w:rPr>
          <w:rFonts w:ascii="Times New Roman" w:eastAsia="Times New Roman" w:hAnsi="Times New Roman" w:cs="Times New Roman"/>
          <w:sz w:val="24"/>
          <w:szCs w:val="24"/>
          <w:lang w:eastAsia="pt-BR"/>
        </w:rPr>
        <w:t>TAR,</w:t>
      </w:r>
      <w:r w:rsidR="004F65DD" w:rsidRPr="00DD0AC9">
        <w:rPr>
          <w:rFonts w:ascii="Times New Roman" w:eastAsia="Times New Roman" w:hAnsi="Times New Roman" w:cs="Times New Roman"/>
          <w:sz w:val="24"/>
          <w:szCs w:val="24"/>
          <w:lang w:eastAsia="pt-BR"/>
        </w:rPr>
        <w:t xml:space="preserve"> descobrir</w:t>
      </w:r>
      <w:r w:rsidR="00C84146" w:rsidRPr="00DD0AC9">
        <w:rPr>
          <w:rFonts w:ascii="Times New Roman" w:eastAsia="Times New Roman" w:hAnsi="Times New Roman" w:cs="Times New Roman"/>
          <w:sz w:val="24"/>
          <w:szCs w:val="24"/>
          <w:lang w:eastAsia="pt-BR"/>
        </w:rPr>
        <w:t xml:space="preserve"> </w:t>
      </w:r>
      <w:r w:rsidR="004F65DD" w:rsidRPr="00DD0AC9">
        <w:rPr>
          <w:rFonts w:ascii="Times New Roman" w:eastAsia="Times New Roman" w:hAnsi="Times New Roman" w:cs="Times New Roman"/>
          <w:sz w:val="24"/>
          <w:szCs w:val="24"/>
          <w:lang w:eastAsia="pt-BR"/>
        </w:rPr>
        <w:t>novas instituições, procedimentos e conceitos capazes de coletar e reagrupar</w:t>
      </w:r>
      <w:r w:rsidR="00C84146" w:rsidRPr="00DD0AC9">
        <w:rPr>
          <w:rFonts w:ascii="Times New Roman" w:eastAsia="Times New Roman" w:hAnsi="Times New Roman" w:cs="Times New Roman"/>
          <w:sz w:val="24"/>
          <w:szCs w:val="24"/>
          <w:lang w:eastAsia="pt-BR"/>
        </w:rPr>
        <w:t xml:space="preserve"> </w:t>
      </w:r>
      <w:r w:rsidR="00EE2F5A" w:rsidRPr="00DD0AC9">
        <w:rPr>
          <w:rFonts w:ascii="Times New Roman" w:eastAsia="Times New Roman" w:hAnsi="Times New Roman" w:cs="Times New Roman"/>
          <w:sz w:val="24"/>
          <w:szCs w:val="24"/>
          <w:lang w:eastAsia="pt-BR"/>
        </w:rPr>
        <w:t>as r</w:t>
      </w:r>
      <w:r w:rsidR="004F65DD" w:rsidRPr="00DD0AC9">
        <w:rPr>
          <w:rFonts w:ascii="Times New Roman" w:eastAsia="Times New Roman" w:hAnsi="Times New Roman" w:cs="Times New Roman"/>
          <w:sz w:val="24"/>
          <w:szCs w:val="24"/>
          <w:lang w:eastAsia="pt-BR"/>
        </w:rPr>
        <w:t>elações sociais</w:t>
      </w:r>
      <w:r w:rsidR="00EE2F5A" w:rsidRPr="00DD0AC9">
        <w:rPr>
          <w:rFonts w:ascii="Times New Roman" w:eastAsia="Times New Roman" w:hAnsi="Times New Roman" w:cs="Times New Roman"/>
          <w:sz w:val="24"/>
          <w:szCs w:val="24"/>
          <w:lang w:eastAsia="pt-BR"/>
        </w:rPr>
        <w:t xml:space="preserve"> (L</w:t>
      </w:r>
      <w:r w:rsidR="00FA67D3" w:rsidRPr="00DD0AC9">
        <w:rPr>
          <w:rFonts w:ascii="Times New Roman" w:eastAsia="Times New Roman" w:hAnsi="Times New Roman" w:cs="Times New Roman"/>
          <w:sz w:val="24"/>
          <w:szCs w:val="24"/>
          <w:lang w:eastAsia="pt-BR"/>
        </w:rPr>
        <w:t>atour</w:t>
      </w:r>
      <w:r w:rsidR="00EE2F5A" w:rsidRPr="00DD0AC9">
        <w:rPr>
          <w:rFonts w:ascii="Times New Roman" w:eastAsia="Times New Roman" w:hAnsi="Times New Roman" w:cs="Times New Roman"/>
          <w:sz w:val="24"/>
          <w:szCs w:val="24"/>
          <w:lang w:eastAsia="pt-BR"/>
        </w:rPr>
        <w:t>, 1996)</w:t>
      </w:r>
      <w:r w:rsidR="004F65DD" w:rsidRPr="00DD0AC9">
        <w:rPr>
          <w:rFonts w:ascii="Times New Roman" w:eastAsia="Times New Roman" w:hAnsi="Times New Roman" w:cs="Times New Roman"/>
          <w:sz w:val="24"/>
          <w:szCs w:val="24"/>
          <w:lang w:eastAsia="pt-BR"/>
        </w:rPr>
        <w:t>.</w:t>
      </w:r>
    </w:p>
    <w:p w:rsidR="000D2C5C" w:rsidRPr="00DD0AC9" w:rsidRDefault="001B2C31" w:rsidP="00397E85">
      <w:pPr>
        <w:spacing w:after="0" w:line="240" w:lineRule="auto"/>
        <w:ind w:firstLine="360"/>
        <w:jc w:val="both"/>
        <w:rPr>
          <w:rFonts w:ascii="Times New Roman" w:hAnsi="Times New Roman" w:cs="Times New Roman"/>
          <w:sz w:val="24"/>
          <w:szCs w:val="24"/>
        </w:rPr>
      </w:pPr>
      <w:r w:rsidRPr="00DD0AC9">
        <w:rPr>
          <w:rFonts w:ascii="Times New Roman" w:hAnsi="Times New Roman" w:cs="Times New Roman"/>
          <w:sz w:val="24"/>
          <w:szCs w:val="24"/>
        </w:rPr>
        <w:t xml:space="preserve">    </w:t>
      </w:r>
      <w:r w:rsidR="000D2C5C" w:rsidRPr="00DD0AC9">
        <w:rPr>
          <w:rFonts w:ascii="Times New Roman" w:hAnsi="Times New Roman" w:cs="Times New Roman"/>
          <w:sz w:val="24"/>
          <w:szCs w:val="24"/>
        </w:rPr>
        <w:t xml:space="preserve">Assim, este ensaio apresenta brevemente alguns pressupostos iniciais dessa teoria complexa, vocabulários e métodos. Mais especificamente, visa refletir sobre as contribuições e aplicações da TAR, seu desenvolvimento nas ciências sociais e estudos sobre tecnologias, bem como seu direcionamento no campo do marketing e cultura de consumo, utilizando uma releitura articulada de estudos internacionais e nacionais da teoria, a qual busca analisar de forma </w:t>
      </w:r>
      <w:r w:rsidR="00BC3F18" w:rsidRPr="00DD0AC9">
        <w:rPr>
          <w:rFonts w:ascii="Times New Roman" w:hAnsi="Times New Roman" w:cs="Times New Roman"/>
          <w:sz w:val="24"/>
          <w:szCs w:val="24"/>
        </w:rPr>
        <w:t>particular</w:t>
      </w:r>
      <w:r w:rsidR="000D2C5C" w:rsidRPr="00DD0AC9">
        <w:rPr>
          <w:rFonts w:ascii="Times New Roman" w:hAnsi="Times New Roman" w:cs="Times New Roman"/>
          <w:sz w:val="24"/>
          <w:szCs w:val="24"/>
        </w:rPr>
        <w:t xml:space="preserve"> as relações entre indivíduos e coisas, suas trajetórias e interações</w:t>
      </w:r>
      <w:r w:rsidR="00E470B6" w:rsidRPr="00DD0AC9">
        <w:rPr>
          <w:rFonts w:ascii="Times New Roman" w:hAnsi="Times New Roman" w:cs="Times New Roman"/>
          <w:sz w:val="24"/>
          <w:szCs w:val="24"/>
        </w:rPr>
        <w:t>.</w:t>
      </w:r>
    </w:p>
    <w:p w:rsidR="00123472" w:rsidRPr="00DD0AC9" w:rsidRDefault="001B2C31" w:rsidP="00397E85">
      <w:pPr>
        <w:spacing w:after="0" w:line="240" w:lineRule="auto"/>
        <w:ind w:firstLine="360"/>
        <w:jc w:val="both"/>
        <w:rPr>
          <w:rFonts w:ascii="Times New Roman" w:hAnsi="Times New Roman" w:cs="Times New Roman"/>
          <w:sz w:val="24"/>
          <w:szCs w:val="24"/>
        </w:rPr>
      </w:pPr>
      <w:r w:rsidRPr="00DD0AC9">
        <w:rPr>
          <w:rFonts w:ascii="Times New Roman" w:hAnsi="Times New Roman" w:cs="Times New Roman"/>
          <w:sz w:val="24"/>
          <w:szCs w:val="24"/>
        </w:rPr>
        <w:t xml:space="preserve">     </w:t>
      </w:r>
      <w:r w:rsidR="000D2C5C" w:rsidRPr="00DD0AC9">
        <w:rPr>
          <w:rFonts w:ascii="Times New Roman" w:hAnsi="Times New Roman" w:cs="Times New Roman"/>
          <w:sz w:val="24"/>
          <w:szCs w:val="24"/>
        </w:rPr>
        <w:t>Nesse contexto</w:t>
      </w:r>
      <w:r w:rsidR="00BE6194" w:rsidRPr="00DD0AC9">
        <w:rPr>
          <w:rFonts w:ascii="Times New Roman" w:hAnsi="Times New Roman" w:cs="Times New Roman"/>
          <w:sz w:val="24"/>
          <w:szCs w:val="24"/>
        </w:rPr>
        <w:t>,</w:t>
      </w:r>
      <w:r w:rsidR="000D2C5C" w:rsidRPr="00DD0AC9">
        <w:rPr>
          <w:rFonts w:ascii="Times New Roman" w:hAnsi="Times New Roman" w:cs="Times New Roman"/>
          <w:sz w:val="24"/>
          <w:szCs w:val="24"/>
        </w:rPr>
        <w:t xml:space="preserve"> o presente ensaio busca </w:t>
      </w:r>
      <w:r w:rsidR="000D790C" w:rsidRPr="00DD0AC9">
        <w:rPr>
          <w:rFonts w:ascii="Times New Roman" w:hAnsi="Times New Roman" w:cs="Times New Roman"/>
          <w:sz w:val="24"/>
          <w:szCs w:val="24"/>
        </w:rPr>
        <w:t>melhor compreender a origem e as ramificações conceituais e teóricas da TAR, a qual analisa seus desdobramentos relacionados ao paradigma organizacional crítico, perpassando também conceitualmente por duas lógicas sociológicas: a de translação e a de tradução. Analisando seus conceitos base sobre a perspectiva do Ator (agência) e da Rede (estrutura) como Ator-Rede e Actantes. Por fim, serão discutidas contribuições dessa teoria para os estudos de marketing, cultura e consumo.</w:t>
      </w:r>
    </w:p>
    <w:p w:rsidR="000D790C" w:rsidRPr="00DD0AC9" w:rsidRDefault="000D790C" w:rsidP="00397E85">
      <w:pPr>
        <w:spacing w:after="0" w:line="240" w:lineRule="auto"/>
        <w:ind w:firstLine="360"/>
        <w:jc w:val="both"/>
        <w:rPr>
          <w:rFonts w:ascii="Times New Roman" w:hAnsi="Times New Roman" w:cs="Times New Roman"/>
          <w:sz w:val="24"/>
          <w:szCs w:val="24"/>
        </w:rPr>
      </w:pPr>
    </w:p>
    <w:p w:rsidR="00045BA1" w:rsidRPr="00DD0AC9" w:rsidRDefault="008B07A5" w:rsidP="00397E85">
      <w:pPr>
        <w:pStyle w:val="PargrafodaLista"/>
        <w:numPr>
          <w:ilvl w:val="0"/>
          <w:numId w:val="1"/>
        </w:numPr>
        <w:spacing w:after="0" w:line="240" w:lineRule="auto"/>
        <w:jc w:val="both"/>
        <w:rPr>
          <w:rFonts w:ascii="Times New Roman" w:hAnsi="Times New Roman" w:cs="Times New Roman"/>
          <w:b/>
          <w:sz w:val="24"/>
          <w:szCs w:val="24"/>
        </w:rPr>
      </w:pPr>
      <w:r w:rsidRPr="00DD0AC9">
        <w:rPr>
          <w:rFonts w:ascii="Times New Roman" w:hAnsi="Times New Roman" w:cs="Times New Roman"/>
          <w:b/>
          <w:sz w:val="24"/>
          <w:szCs w:val="24"/>
        </w:rPr>
        <w:t>REFERÊNCIAL TEÓRICO</w:t>
      </w:r>
    </w:p>
    <w:p w:rsidR="00296EF8" w:rsidRPr="00DD0AC9" w:rsidRDefault="00296EF8" w:rsidP="00397E85">
      <w:pPr>
        <w:pStyle w:val="PargrafodaLista"/>
        <w:spacing w:after="0" w:line="240" w:lineRule="auto"/>
        <w:jc w:val="both"/>
        <w:rPr>
          <w:rFonts w:ascii="Times New Roman" w:hAnsi="Times New Roman" w:cs="Times New Roman"/>
          <w:b/>
          <w:sz w:val="24"/>
          <w:szCs w:val="24"/>
        </w:rPr>
      </w:pPr>
    </w:p>
    <w:p w:rsidR="00A573A8" w:rsidRPr="00397E85" w:rsidRDefault="00397E85" w:rsidP="00397E85">
      <w:pPr>
        <w:pStyle w:val="PargrafodaLista"/>
        <w:numPr>
          <w:ilvl w:val="1"/>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Sociologia da Translação e</w:t>
      </w:r>
      <w:r w:rsidRPr="00397E85">
        <w:rPr>
          <w:rFonts w:ascii="Times New Roman" w:hAnsi="Times New Roman" w:cs="Times New Roman"/>
          <w:b/>
          <w:sz w:val="24"/>
          <w:szCs w:val="24"/>
        </w:rPr>
        <w:t xml:space="preserve"> Processo Organizativo </w:t>
      </w:r>
    </w:p>
    <w:p w:rsidR="00A573A8" w:rsidRPr="00DD0AC9" w:rsidRDefault="00A573A8" w:rsidP="00397E85">
      <w:pPr>
        <w:pStyle w:val="PargrafodaLista"/>
        <w:spacing w:after="0" w:line="240" w:lineRule="auto"/>
        <w:ind w:left="1080"/>
        <w:jc w:val="both"/>
        <w:rPr>
          <w:rFonts w:ascii="Times New Roman" w:hAnsi="Times New Roman" w:cs="Times New Roman"/>
          <w:sz w:val="24"/>
          <w:szCs w:val="24"/>
        </w:rPr>
      </w:pPr>
    </w:p>
    <w:p w:rsidR="008A65D1" w:rsidRPr="00DD0AC9" w:rsidRDefault="008A65D1" w:rsidP="00397E85">
      <w:pPr>
        <w:spacing w:after="0" w:line="240" w:lineRule="auto"/>
        <w:ind w:firstLine="708"/>
        <w:jc w:val="both"/>
        <w:rPr>
          <w:rFonts w:ascii="Times New Roman" w:hAnsi="Times New Roman" w:cs="Times New Roman"/>
          <w:sz w:val="24"/>
          <w:szCs w:val="24"/>
        </w:rPr>
      </w:pPr>
      <w:r w:rsidRPr="00DD0AC9">
        <w:rPr>
          <w:rFonts w:ascii="Times New Roman" w:hAnsi="Times New Roman" w:cs="Times New Roman"/>
          <w:sz w:val="24"/>
          <w:szCs w:val="24"/>
        </w:rPr>
        <w:t>Um dos conceitos</w:t>
      </w:r>
      <w:r w:rsidR="00376F97" w:rsidRPr="00DD0AC9">
        <w:rPr>
          <w:rFonts w:ascii="Times New Roman" w:hAnsi="Times New Roman" w:cs="Times New Roman"/>
          <w:sz w:val="24"/>
          <w:szCs w:val="24"/>
        </w:rPr>
        <w:t xml:space="preserve"> básicos</w:t>
      </w:r>
      <w:r w:rsidRPr="00DD0AC9">
        <w:rPr>
          <w:rFonts w:ascii="Times New Roman" w:hAnsi="Times New Roman" w:cs="Times New Roman"/>
          <w:sz w:val="24"/>
          <w:szCs w:val="24"/>
        </w:rPr>
        <w:t xml:space="preserve"> da T</w:t>
      </w:r>
      <w:r w:rsidR="00E25B81" w:rsidRPr="00DD0AC9">
        <w:rPr>
          <w:rFonts w:ascii="Times New Roman" w:hAnsi="Times New Roman" w:cs="Times New Roman"/>
          <w:sz w:val="24"/>
          <w:szCs w:val="24"/>
        </w:rPr>
        <w:t>eoria Ator-Rede (TAR)</w:t>
      </w:r>
      <w:r w:rsidRPr="00DD0AC9">
        <w:rPr>
          <w:rFonts w:ascii="Times New Roman" w:hAnsi="Times New Roman" w:cs="Times New Roman"/>
          <w:sz w:val="24"/>
          <w:szCs w:val="24"/>
        </w:rPr>
        <w:t xml:space="preserve"> é a noção de redes heterogêneas (L</w:t>
      </w:r>
      <w:r w:rsidR="00FA67D3" w:rsidRPr="00DD0AC9">
        <w:rPr>
          <w:rFonts w:ascii="Times New Roman" w:hAnsi="Times New Roman" w:cs="Times New Roman"/>
          <w:sz w:val="24"/>
          <w:szCs w:val="24"/>
        </w:rPr>
        <w:t>aw</w:t>
      </w:r>
      <w:r w:rsidRPr="00DD0AC9">
        <w:rPr>
          <w:rFonts w:ascii="Times New Roman" w:hAnsi="Times New Roman" w:cs="Times New Roman"/>
          <w:sz w:val="24"/>
          <w:szCs w:val="24"/>
        </w:rPr>
        <w:t>, 1992, 199</w:t>
      </w:r>
      <w:r w:rsidR="00591F19" w:rsidRPr="00DD0AC9">
        <w:rPr>
          <w:rFonts w:ascii="Times New Roman" w:hAnsi="Times New Roman" w:cs="Times New Roman"/>
          <w:sz w:val="24"/>
          <w:szCs w:val="24"/>
        </w:rPr>
        <w:t>9</w:t>
      </w:r>
      <w:r w:rsidRPr="00DD0AC9">
        <w:rPr>
          <w:rFonts w:ascii="Times New Roman" w:hAnsi="Times New Roman" w:cs="Times New Roman"/>
          <w:sz w:val="24"/>
          <w:szCs w:val="24"/>
        </w:rPr>
        <w:t>), que significa uma forma de sugerir que a sociedade, as organizações, os agentes e as máquinas são todos efeitos gerados em redes de diversos (não somente humanos) materiais (L</w:t>
      </w:r>
      <w:r w:rsidR="00FA67D3" w:rsidRPr="00DD0AC9">
        <w:rPr>
          <w:rFonts w:ascii="Times New Roman" w:hAnsi="Times New Roman" w:cs="Times New Roman"/>
          <w:sz w:val="24"/>
          <w:szCs w:val="24"/>
        </w:rPr>
        <w:t>aw</w:t>
      </w:r>
      <w:r w:rsidRPr="00DD0AC9">
        <w:rPr>
          <w:rFonts w:ascii="Times New Roman" w:hAnsi="Times New Roman" w:cs="Times New Roman"/>
          <w:sz w:val="24"/>
          <w:szCs w:val="24"/>
        </w:rPr>
        <w:t>, 1992). Enquanto as entidades, de modo geral, são vistas como estáveis e únicas, a TAR pressupõe que elas sejam o resultado da associação de diferentes elementos heterogêneos (</w:t>
      </w:r>
      <w:r w:rsidR="00FA67D3" w:rsidRPr="00DD0AC9">
        <w:rPr>
          <w:rFonts w:ascii="Times New Roman" w:hAnsi="Times New Roman" w:cs="Times New Roman"/>
          <w:sz w:val="24"/>
          <w:szCs w:val="24"/>
        </w:rPr>
        <w:t>Callon, 1986; Law</w:t>
      </w:r>
      <w:r w:rsidRPr="00DD0AC9">
        <w:rPr>
          <w:rFonts w:ascii="Times New Roman" w:hAnsi="Times New Roman" w:cs="Times New Roman"/>
          <w:sz w:val="24"/>
          <w:szCs w:val="24"/>
        </w:rPr>
        <w:t>, 1992, 199</w:t>
      </w:r>
      <w:r w:rsidR="00542B4C" w:rsidRPr="00DD0AC9">
        <w:rPr>
          <w:rFonts w:ascii="Times New Roman" w:hAnsi="Times New Roman" w:cs="Times New Roman"/>
          <w:sz w:val="24"/>
          <w:szCs w:val="24"/>
        </w:rPr>
        <w:t>9</w:t>
      </w:r>
      <w:r w:rsidRPr="00DD0AC9">
        <w:rPr>
          <w:rFonts w:ascii="Times New Roman" w:hAnsi="Times New Roman" w:cs="Times New Roman"/>
          <w:sz w:val="24"/>
          <w:szCs w:val="24"/>
        </w:rPr>
        <w:t xml:space="preserve">). Nessa concepção, as </w:t>
      </w:r>
      <w:r w:rsidRPr="00DD0AC9">
        <w:rPr>
          <w:rFonts w:ascii="Times New Roman" w:hAnsi="Times New Roman" w:cs="Times New Roman"/>
          <w:sz w:val="24"/>
          <w:szCs w:val="24"/>
        </w:rPr>
        <w:lastRenderedPageBreak/>
        <w:t xml:space="preserve">entidades adquirem seus atributos como </w:t>
      </w:r>
      <w:r w:rsidR="00430011" w:rsidRPr="00DD0AC9">
        <w:rPr>
          <w:rFonts w:ascii="Times New Roman" w:hAnsi="Times New Roman" w:cs="Times New Roman"/>
          <w:sz w:val="24"/>
          <w:szCs w:val="24"/>
        </w:rPr>
        <w:t>consequência</w:t>
      </w:r>
      <w:r w:rsidRPr="00DD0AC9">
        <w:rPr>
          <w:rFonts w:ascii="Times New Roman" w:hAnsi="Times New Roman" w:cs="Times New Roman"/>
          <w:sz w:val="24"/>
          <w:szCs w:val="24"/>
        </w:rPr>
        <w:t xml:space="preserve"> dos relacionamentos com outras entidades (L</w:t>
      </w:r>
      <w:r w:rsidR="00FD54A3" w:rsidRPr="00DD0AC9">
        <w:rPr>
          <w:rFonts w:ascii="Times New Roman" w:hAnsi="Times New Roman" w:cs="Times New Roman"/>
          <w:sz w:val="24"/>
          <w:szCs w:val="24"/>
        </w:rPr>
        <w:t>aw</w:t>
      </w:r>
      <w:r w:rsidRPr="00DD0AC9">
        <w:rPr>
          <w:rFonts w:ascii="Times New Roman" w:hAnsi="Times New Roman" w:cs="Times New Roman"/>
          <w:sz w:val="24"/>
          <w:szCs w:val="24"/>
        </w:rPr>
        <w:t>, 199</w:t>
      </w:r>
      <w:r w:rsidR="00591F19" w:rsidRPr="00DD0AC9">
        <w:rPr>
          <w:rFonts w:ascii="Times New Roman" w:hAnsi="Times New Roman" w:cs="Times New Roman"/>
          <w:sz w:val="24"/>
          <w:szCs w:val="24"/>
        </w:rPr>
        <w:t>9</w:t>
      </w:r>
      <w:r w:rsidRPr="00DD0AC9">
        <w:rPr>
          <w:rFonts w:ascii="Times New Roman" w:hAnsi="Times New Roman" w:cs="Times New Roman"/>
          <w:sz w:val="24"/>
          <w:szCs w:val="24"/>
        </w:rPr>
        <w:t xml:space="preserve">).  </w:t>
      </w:r>
    </w:p>
    <w:p w:rsidR="00B11FFB" w:rsidRPr="00DD0AC9" w:rsidRDefault="00B11FFB" w:rsidP="00397E85">
      <w:pPr>
        <w:spacing w:after="0" w:line="240" w:lineRule="auto"/>
        <w:ind w:firstLine="708"/>
        <w:jc w:val="both"/>
        <w:rPr>
          <w:rFonts w:ascii="Times New Roman" w:hAnsi="Times New Roman" w:cs="Times New Roman"/>
          <w:sz w:val="24"/>
          <w:szCs w:val="24"/>
        </w:rPr>
      </w:pPr>
      <w:r w:rsidRPr="00DD0AC9">
        <w:rPr>
          <w:rFonts w:ascii="Times New Roman" w:hAnsi="Times New Roman" w:cs="Times New Roman"/>
          <w:sz w:val="24"/>
          <w:szCs w:val="24"/>
        </w:rPr>
        <w:t>Como as entidades existem em redes de relações (L</w:t>
      </w:r>
      <w:r w:rsidR="00FD54A3" w:rsidRPr="00DD0AC9">
        <w:rPr>
          <w:rFonts w:ascii="Times New Roman" w:hAnsi="Times New Roman" w:cs="Times New Roman"/>
          <w:sz w:val="24"/>
          <w:szCs w:val="24"/>
        </w:rPr>
        <w:t>aw</w:t>
      </w:r>
      <w:r w:rsidRPr="00DD0AC9">
        <w:rPr>
          <w:rFonts w:ascii="Times New Roman" w:hAnsi="Times New Roman" w:cs="Times New Roman"/>
          <w:sz w:val="24"/>
          <w:szCs w:val="24"/>
        </w:rPr>
        <w:t>, 1992), os atores e as redes não podem ser gerados de maneira separada. Como exemplo, considera-se que todas as características atribuídas normalmente aos humanos (pensar, amar, agir, etc) são feitas em redes compostas por materiais heterogêneos, que ultrapassam as fronteiras do corpo (L</w:t>
      </w:r>
      <w:r w:rsidR="00FD54A3" w:rsidRPr="00DD0AC9">
        <w:rPr>
          <w:rFonts w:ascii="Times New Roman" w:hAnsi="Times New Roman" w:cs="Times New Roman"/>
          <w:sz w:val="24"/>
          <w:szCs w:val="24"/>
        </w:rPr>
        <w:t>aw</w:t>
      </w:r>
      <w:r w:rsidRPr="00DD0AC9">
        <w:rPr>
          <w:rFonts w:ascii="Times New Roman" w:hAnsi="Times New Roman" w:cs="Times New Roman"/>
          <w:sz w:val="24"/>
          <w:szCs w:val="24"/>
        </w:rPr>
        <w:t>, 1992).</w:t>
      </w:r>
    </w:p>
    <w:p w:rsidR="00AC545B" w:rsidRPr="00DD0AC9" w:rsidRDefault="008A65D1" w:rsidP="00397E85">
      <w:pPr>
        <w:spacing w:after="0" w:line="240" w:lineRule="auto"/>
        <w:ind w:firstLine="708"/>
        <w:jc w:val="both"/>
        <w:rPr>
          <w:rFonts w:ascii="Times New Roman" w:hAnsi="Times New Roman" w:cs="Times New Roman"/>
          <w:sz w:val="24"/>
          <w:szCs w:val="24"/>
        </w:rPr>
      </w:pPr>
      <w:r w:rsidRPr="00DD0AC9">
        <w:rPr>
          <w:rFonts w:ascii="Times New Roman" w:hAnsi="Times New Roman" w:cs="Times New Roman"/>
          <w:sz w:val="24"/>
          <w:szCs w:val="24"/>
        </w:rPr>
        <w:t xml:space="preserve">Na visão da TAR, os elementos componentes de uma organização são efeitos gerados </w:t>
      </w:r>
      <w:r w:rsidR="00B11FFB" w:rsidRPr="00DD0AC9">
        <w:rPr>
          <w:rFonts w:ascii="Times New Roman" w:hAnsi="Times New Roman" w:cs="Times New Roman"/>
          <w:sz w:val="24"/>
          <w:szCs w:val="24"/>
        </w:rPr>
        <w:t>por diversas</w:t>
      </w:r>
      <w:r w:rsidRPr="00DD0AC9">
        <w:rPr>
          <w:rFonts w:ascii="Times New Roman" w:hAnsi="Times New Roman" w:cs="Times New Roman"/>
          <w:sz w:val="24"/>
          <w:szCs w:val="24"/>
        </w:rPr>
        <w:t xml:space="preserve"> interações</w:t>
      </w:r>
      <w:r w:rsidR="00B11FFB" w:rsidRPr="00DD0AC9">
        <w:rPr>
          <w:rFonts w:ascii="Times New Roman" w:hAnsi="Times New Roman" w:cs="Times New Roman"/>
          <w:sz w:val="24"/>
          <w:szCs w:val="24"/>
        </w:rPr>
        <w:t xml:space="preserve">, o qual nem sempre segue uma ordem coerente dos direcionamentos. </w:t>
      </w:r>
      <w:r w:rsidRPr="00DD0AC9">
        <w:rPr>
          <w:rFonts w:ascii="Times New Roman" w:hAnsi="Times New Roman" w:cs="Times New Roman"/>
          <w:sz w:val="24"/>
          <w:szCs w:val="24"/>
        </w:rPr>
        <w:t xml:space="preserve">Ao analisar o processo de ordenação, a TAR desenvolveu a ideia de translação. Esse conceito refere-se “ao trabalho pelo qual os atores modificam, deslocam e transladam seus variados e contraditórios interesses” </w:t>
      </w:r>
      <w:bookmarkStart w:id="1" w:name="_Hlk526884752"/>
      <w:r w:rsidRPr="00DD0AC9">
        <w:rPr>
          <w:rFonts w:ascii="Times New Roman" w:hAnsi="Times New Roman" w:cs="Times New Roman"/>
          <w:sz w:val="24"/>
          <w:szCs w:val="24"/>
        </w:rPr>
        <w:t>(L</w:t>
      </w:r>
      <w:r w:rsidR="00FD54A3" w:rsidRPr="00DD0AC9">
        <w:rPr>
          <w:rFonts w:ascii="Times New Roman" w:hAnsi="Times New Roman" w:cs="Times New Roman"/>
          <w:sz w:val="24"/>
          <w:szCs w:val="24"/>
        </w:rPr>
        <w:t>atour</w:t>
      </w:r>
      <w:r w:rsidRPr="00DD0AC9">
        <w:rPr>
          <w:rFonts w:ascii="Times New Roman" w:hAnsi="Times New Roman" w:cs="Times New Roman"/>
          <w:sz w:val="24"/>
          <w:szCs w:val="24"/>
        </w:rPr>
        <w:t>, 199</w:t>
      </w:r>
      <w:r w:rsidR="003052CE" w:rsidRPr="00DD0AC9">
        <w:rPr>
          <w:rFonts w:ascii="Times New Roman" w:hAnsi="Times New Roman" w:cs="Times New Roman"/>
          <w:sz w:val="24"/>
          <w:szCs w:val="24"/>
        </w:rPr>
        <w:t>6</w:t>
      </w:r>
      <w:r w:rsidRPr="00DD0AC9">
        <w:rPr>
          <w:rFonts w:ascii="Times New Roman" w:hAnsi="Times New Roman" w:cs="Times New Roman"/>
          <w:sz w:val="24"/>
          <w:szCs w:val="24"/>
        </w:rPr>
        <w:t>), na tentativa de torná-los comuns (C</w:t>
      </w:r>
      <w:r w:rsidR="00FD54A3" w:rsidRPr="00DD0AC9">
        <w:rPr>
          <w:rFonts w:ascii="Times New Roman" w:hAnsi="Times New Roman" w:cs="Times New Roman"/>
          <w:sz w:val="24"/>
          <w:szCs w:val="24"/>
        </w:rPr>
        <w:t>allon</w:t>
      </w:r>
      <w:r w:rsidRPr="00DD0AC9">
        <w:rPr>
          <w:rFonts w:ascii="Times New Roman" w:hAnsi="Times New Roman" w:cs="Times New Roman"/>
          <w:sz w:val="24"/>
          <w:szCs w:val="24"/>
        </w:rPr>
        <w:t>, 1986), o que representa uma das principais ferramentas epistemológicas da TAR para análise do estabelecimento de redes-de-atores (L</w:t>
      </w:r>
      <w:r w:rsidR="00FD54A3" w:rsidRPr="00DD0AC9">
        <w:rPr>
          <w:rFonts w:ascii="Times New Roman" w:hAnsi="Times New Roman" w:cs="Times New Roman"/>
          <w:sz w:val="24"/>
          <w:szCs w:val="24"/>
        </w:rPr>
        <w:t>atour</w:t>
      </w:r>
      <w:r w:rsidRPr="00DD0AC9">
        <w:rPr>
          <w:rFonts w:ascii="Times New Roman" w:hAnsi="Times New Roman" w:cs="Times New Roman"/>
          <w:sz w:val="24"/>
          <w:szCs w:val="24"/>
        </w:rPr>
        <w:t>, 19</w:t>
      </w:r>
      <w:r w:rsidR="003052CE" w:rsidRPr="00DD0AC9">
        <w:rPr>
          <w:rFonts w:ascii="Times New Roman" w:hAnsi="Times New Roman" w:cs="Times New Roman"/>
          <w:sz w:val="24"/>
          <w:szCs w:val="24"/>
        </w:rPr>
        <w:t>96).</w:t>
      </w:r>
      <w:bookmarkEnd w:id="1"/>
    </w:p>
    <w:p w:rsidR="009706DD" w:rsidRPr="00DD0AC9" w:rsidRDefault="009706DD" w:rsidP="00397E85">
      <w:pPr>
        <w:spacing w:after="0" w:line="240" w:lineRule="auto"/>
        <w:ind w:firstLine="708"/>
        <w:jc w:val="both"/>
        <w:rPr>
          <w:rFonts w:ascii="Times New Roman" w:eastAsia="Times New Roman" w:hAnsi="Times New Roman" w:cs="Times New Roman"/>
          <w:sz w:val="24"/>
          <w:szCs w:val="24"/>
          <w:lang w:eastAsia="pt-BR"/>
        </w:rPr>
      </w:pPr>
      <w:r w:rsidRPr="00DD0AC9">
        <w:rPr>
          <w:rFonts w:ascii="Times New Roman" w:eastAsia="Times New Roman" w:hAnsi="Times New Roman" w:cs="Times New Roman"/>
          <w:sz w:val="24"/>
          <w:szCs w:val="24"/>
          <w:lang w:eastAsia="pt-BR"/>
        </w:rPr>
        <w:t>Sendo assim, Latour (2012) apresenta as intuições das ciências sociais para os estudos sociológicos da TAR por meio uma lista de cinco fontes de incertezas, que incluem questões sobre a sociologia tradicional:</w:t>
      </w:r>
    </w:p>
    <w:p w:rsidR="009706DD" w:rsidRPr="00DD0AC9" w:rsidRDefault="009706DD" w:rsidP="00397E85">
      <w:pPr>
        <w:spacing w:after="0" w:line="240" w:lineRule="auto"/>
        <w:jc w:val="both"/>
        <w:rPr>
          <w:rFonts w:ascii="Times New Roman" w:eastAsia="Times New Roman" w:hAnsi="Times New Roman" w:cs="Times New Roman"/>
          <w:sz w:val="24"/>
          <w:szCs w:val="24"/>
          <w:lang w:eastAsia="pt-BR"/>
        </w:rPr>
      </w:pPr>
      <w:r w:rsidRPr="00DD0AC9">
        <w:rPr>
          <w:rFonts w:ascii="Times New Roman" w:eastAsia="Times New Roman" w:hAnsi="Times New Roman" w:cs="Times New Roman"/>
          <w:b/>
          <w:sz w:val="24"/>
          <w:szCs w:val="24"/>
          <w:lang w:eastAsia="pt-BR"/>
        </w:rPr>
        <w:t>1. a natureza dos grupos</w:t>
      </w:r>
      <w:r w:rsidRPr="00DD0AC9">
        <w:rPr>
          <w:rFonts w:ascii="Times New Roman" w:eastAsia="Times New Roman" w:hAnsi="Times New Roman" w:cs="Times New Roman"/>
          <w:sz w:val="24"/>
          <w:szCs w:val="24"/>
          <w:lang w:eastAsia="pt-BR"/>
        </w:rPr>
        <w:t>: relacionada à maneira contraditória de atribuir uma identidade aos atores, onde há nenhum grupo, mas apenas formações de grupo incluindo formação de grupos antagônicos;</w:t>
      </w:r>
    </w:p>
    <w:p w:rsidR="009706DD" w:rsidRPr="00DD0AC9" w:rsidRDefault="009706DD" w:rsidP="00397E85">
      <w:pPr>
        <w:spacing w:after="0" w:line="240" w:lineRule="auto"/>
        <w:jc w:val="both"/>
        <w:rPr>
          <w:rFonts w:ascii="Times New Roman" w:eastAsia="Times New Roman" w:hAnsi="Times New Roman" w:cs="Times New Roman"/>
          <w:sz w:val="24"/>
          <w:szCs w:val="24"/>
          <w:lang w:eastAsia="pt-BR"/>
        </w:rPr>
      </w:pPr>
      <w:r w:rsidRPr="00DD0AC9">
        <w:rPr>
          <w:rFonts w:ascii="Times New Roman" w:eastAsia="Times New Roman" w:hAnsi="Times New Roman" w:cs="Times New Roman"/>
          <w:b/>
          <w:sz w:val="24"/>
          <w:szCs w:val="24"/>
          <w:lang w:eastAsia="pt-BR"/>
        </w:rPr>
        <w:t>2. a natureza das ações</w:t>
      </w:r>
      <w:r w:rsidRPr="00DD0AC9">
        <w:rPr>
          <w:rFonts w:ascii="Times New Roman" w:eastAsia="Times New Roman" w:hAnsi="Times New Roman" w:cs="Times New Roman"/>
          <w:sz w:val="24"/>
          <w:szCs w:val="24"/>
          <w:lang w:eastAsia="pt-BR"/>
        </w:rPr>
        <w:t>: em cada curso de ação, toda uma variedade de agentes parece estar se intrometendo e causando desvio dos objetivos originais;</w:t>
      </w:r>
    </w:p>
    <w:p w:rsidR="009706DD" w:rsidRPr="00DD0AC9" w:rsidRDefault="009706DD" w:rsidP="00397E85">
      <w:pPr>
        <w:spacing w:after="0" w:line="240" w:lineRule="auto"/>
        <w:jc w:val="both"/>
        <w:rPr>
          <w:rFonts w:ascii="Times New Roman" w:eastAsia="Times New Roman" w:hAnsi="Times New Roman" w:cs="Times New Roman"/>
          <w:sz w:val="24"/>
          <w:szCs w:val="24"/>
          <w:lang w:eastAsia="pt-BR"/>
        </w:rPr>
      </w:pPr>
      <w:r w:rsidRPr="00DD0AC9">
        <w:rPr>
          <w:rFonts w:ascii="Times New Roman" w:eastAsia="Times New Roman" w:hAnsi="Times New Roman" w:cs="Times New Roman"/>
          <w:b/>
          <w:sz w:val="24"/>
          <w:szCs w:val="24"/>
          <w:lang w:eastAsia="pt-BR"/>
        </w:rPr>
        <w:t>3. a natureza dos objetos</w:t>
      </w:r>
      <w:r w:rsidRPr="00DD0AC9">
        <w:rPr>
          <w:rFonts w:ascii="Times New Roman" w:eastAsia="Times New Roman" w:hAnsi="Times New Roman" w:cs="Times New Roman"/>
          <w:sz w:val="24"/>
          <w:szCs w:val="24"/>
          <w:lang w:eastAsia="pt-BR"/>
        </w:rPr>
        <w:t>: os tipos de agências que participam das interações permanecem abertos;</w:t>
      </w:r>
    </w:p>
    <w:p w:rsidR="009706DD" w:rsidRPr="00DD0AC9" w:rsidRDefault="009706DD" w:rsidP="00397E85">
      <w:pPr>
        <w:spacing w:after="0" w:line="240" w:lineRule="auto"/>
        <w:jc w:val="both"/>
        <w:rPr>
          <w:rFonts w:ascii="Times New Roman" w:eastAsia="Times New Roman" w:hAnsi="Times New Roman" w:cs="Times New Roman"/>
          <w:sz w:val="24"/>
          <w:szCs w:val="24"/>
          <w:lang w:eastAsia="pt-BR"/>
        </w:rPr>
      </w:pPr>
      <w:r w:rsidRPr="00DD0AC9">
        <w:rPr>
          <w:rFonts w:ascii="Times New Roman" w:eastAsia="Times New Roman" w:hAnsi="Times New Roman" w:cs="Times New Roman"/>
          <w:b/>
          <w:sz w:val="24"/>
          <w:szCs w:val="24"/>
          <w:lang w:eastAsia="pt-BR"/>
        </w:rPr>
        <w:t>4. a natureza dos fatos</w:t>
      </w:r>
      <w:r w:rsidRPr="00DD0AC9">
        <w:rPr>
          <w:rFonts w:ascii="Times New Roman" w:eastAsia="Times New Roman" w:hAnsi="Times New Roman" w:cs="Times New Roman"/>
          <w:sz w:val="24"/>
          <w:szCs w:val="24"/>
          <w:lang w:eastAsia="pt-BR"/>
        </w:rPr>
        <w:t>: fato versus interesse, a ligação entre as ciências naturais e o resto da sociedade parece ser uma fonte constante de controvérsia;</w:t>
      </w:r>
    </w:p>
    <w:p w:rsidR="009706DD" w:rsidRPr="00DD0AC9" w:rsidRDefault="009706DD" w:rsidP="00397E85">
      <w:pPr>
        <w:spacing w:after="0" w:line="240" w:lineRule="auto"/>
        <w:jc w:val="both"/>
        <w:rPr>
          <w:rFonts w:ascii="Times New Roman" w:eastAsia="Times New Roman" w:hAnsi="Times New Roman" w:cs="Times New Roman"/>
          <w:sz w:val="24"/>
          <w:szCs w:val="24"/>
          <w:lang w:eastAsia="pt-BR"/>
        </w:rPr>
      </w:pPr>
      <w:r w:rsidRPr="00DD0AC9">
        <w:rPr>
          <w:rFonts w:ascii="Times New Roman" w:eastAsia="Times New Roman" w:hAnsi="Times New Roman" w:cs="Times New Roman"/>
          <w:b/>
          <w:sz w:val="24"/>
          <w:szCs w:val="24"/>
          <w:lang w:eastAsia="pt-BR"/>
        </w:rPr>
        <w:t>5. Relatórios de risco</w:t>
      </w:r>
      <w:r w:rsidRPr="00DD0AC9">
        <w:rPr>
          <w:rFonts w:ascii="Times New Roman" w:eastAsia="Times New Roman" w:hAnsi="Times New Roman" w:cs="Times New Roman"/>
          <w:sz w:val="24"/>
          <w:szCs w:val="24"/>
          <w:lang w:eastAsia="pt-BR"/>
        </w:rPr>
        <w:t xml:space="preserve"> - tipo de estudos realizados sob o rótulo de ciências sociais, contendo o próprio ato de redigir relatórios. Tal como acontece com o laboratório do cientista social, esta tarefa requer precisão e habilidades de escrita para descrever objetivamente as conexões no fenômeno sob investigação.</w:t>
      </w:r>
    </w:p>
    <w:p w:rsidR="001C7717" w:rsidRPr="00DD0AC9" w:rsidRDefault="001C7717" w:rsidP="00397E85">
      <w:pPr>
        <w:spacing w:after="0" w:line="240" w:lineRule="auto"/>
        <w:ind w:firstLine="708"/>
        <w:jc w:val="both"/>
        <w:rPr>
          <w:rFonts w:ascii="Times New Roman" w:eastAsia="Times New Roman" w:hAnsi="Times New Roman" w:cs="Times New Roman"/>
          <w:sz w:val="24"/>
          <w:szCs w:val="24"/>
          <w:lang w:eastAsia="pt-BR"/>
        </w:rPr>
      </w:pPr>
      <w:r w:rsidRPr="00DD0AC9">
        <w:rPr>
          <w:rFonts w:ascii="Times New Roman" w:eastAsia="Times New Roman" w:hAnsi="Times New Roman" w:cs="Times New Roman"/>
          <w:sz w:val="24"/>
          <w:szCs w:val="24"/>
          <w:lang w:eastAsia="pt-BR"/>
        </w:rPr>
        <w:t>Outra particularidade da TAR</w:t>
      </w:r>
      <w:r w:rsidR="00FD54A3" w:rsidRPr="00DD0AC9">
        <w:rPr>
          <w:rFonts w:ascii="Times New Roman" w:eastAsia="Times New Roman" w:hAnsi="Times New Roman" w:cs="Times New Roman"/>
          <w:sz w:val="24"/>
          <w:szCs w:val="24"/>
          <w:lang w:eastAsia="pt-BR"/>
        </w:rPr>
        <w:t>,</w:t>
      </w:r>
      <w:r w:rsidRPr="00DD0AC9">
        <w:rPr>
          <w:rFonts w:ascii="Times New Roman" w:eastAsia="Times New Roman" w:hAnsi="Times New Roman" w:cs="Times New Roman"/>
          <w:sz w:val="24"/>
          <w:szCs w:val="24"/>
          <w:lang w:eastAsia="pt-BR"/>
        </w:rPr>
        <w:t xml:space="preserve"> ligada a sociologia da translação</w:t>
      </w:r>
      <w:r w:rsidR="00FD54A3" w:rsidRPr="00DD0AC9">
        <w:rPr>
          <w:rFonts w:ascii="Times New Roman" w:eastAsia="Times New Roman" w:hAnsi="Times New Roman" w:cs="Times New Roman"/>
          <w:sz w:val="24"/>
          <w:szCs w:val="24"/>
          <w:lang w:eastAsia="pt-BR"/>
        </w:rPr>
        <w:t xml:space="preserve">, se relaciona </w:t>
      </w:r>
      <w:r w:rsidRPr="00DD0AC9">
        <w:rPr>
          <w:rFonts w:ascii="Times New Roman" w:eastAsia="Times New Roman" w:hAnsi="Times New Roman" w:cs="Times New Roman"/>
          <w:sz w:val="24"/>
          <w:szCs w:val="24"/>
          <w:lang w:eastAsia="pt-BR"/>
        </w:rPr>
        <w:t>a sua perspectiva ontológica de romper com as dualidades atuais no pensamento científico,</w:t>
      </w:r>
      <w:r w:rsidR="00FD54A3" w:rsidRPr="00DD0AC9">
        <w:rPr>
          <w:rFonts w:ascii="Times New Roman" w:eastAsia="Times New Roman" w:hAnsi="Times New Roman" w:cs="Times New Roman"/>
          <w:sz w:val="24"/>
          <w:szCs w:val="24"/>
          <w:lang w:eastAsia="pt-BR"/>
        </w:rPr>
        <w:t xml:space="preserve"> tais</w:t>
      </w:r>
      <w:r w:rsidRPr="00DD0AC9">
        <w:rPr>
          <w:rFonts w:ascii="Times New Roman" w:eastAsia="Times New Roman" w:hAnsi="Times New Roman" w:cs="Times New Roman"/>
          <w:sz w:val="24"/>
          <w:szCs w:val="24"/>
          <w:lang w:eastAsia="pt-BR"/>
        </w:rPr>
        <w:t xml:space="preserve"> como</w:t>
      </w:r>
      <w:r w:rsidR="00FD54A3" w:rsidRPr="00DD0AC9">
        <w:rPr>
          <w:rFonts w:ascii="Times New Roman" w:eastAsia="Times New Roman" w:hAnsi="Times New Roman" w:cs="Times New Roman"/>
          <w:sz w:val="24"/>
          <w:szCs w:val="24"/>
          <w:lang w:eastAsia="pt-BR"/>
        </w:rPr>
        <w:t>,</w:t>
      </w:r>
      <w:r w:rsidRPr="00DD0AC9">
        <w:rPr>
          <w:rFonts w:ascii="Times New Roman" w:eastAsia="Times New Roman" w:hAnsi="Times New Roman" w:cs="Times New Roman"/>
          <w:sz w:val="24"/>
          <w:szCs w:val="24"/>
          <w:lang w:eastAsia="pt-BR"/>
        </w:rPr>
        <w:t xml:space="preserve"> sociedade / natureza; humano / não humano; agência / estrutura; contexto / conteúdo; macro / micro e local / global (L</w:t>
      </w:r>
      <w:r w:rsidR="00FD54A3" w:rsidRPr="00DD0AC9">
        <w:rPr>
          <w:rFonts w:ascii="Times New Roman" w:eastAsia="Times New Roman" w:hAnsi="Times New Roman" w:cs="Times New Roman"/>
          <w:sz w:val="24"/>
          <w:szCs w:val="24"/>
          <w:lang w:eastAsia="pt-BR"/>
        </w:rPr>
        <w:t>atour</w:t>
      </w:r>
      <w:r w:rsidRPr="00DD0AC9">
        <w:rPr>
          <w:rFonts w:ascii="Times New Roman" w:eastAsia="Times New Roman" w:hAnsi="Times New Roman" w:cs="Times New Roman"/>
          <w:sz w:val="24"/>
          <w:szCs w:val="24"/>
          <w:lang w:eastAsia="pt-BR"/>
        </w:rPr>
        <w:t>, 1996; 2005).</w:t>
      </w:r>
    </w:p>
    <w:p w:rsidR="00802CA7" w:rsidRPr="00DD0AC9" w:rsidRDefault="001C7717" w:rsidP="00397E85">
      <w:pPr>
        <w:spacing w:after="0" w:line="240" w:lineRule="auto"/>
        <w:ind w:firstLine="708"/>
        <w:jc w:val="both"/>
        <w:rPr>
          <w:rFonts w:ascii="Times New Roman" w:eastAsia="Times New Roman" w:hAnsi="Times New Roman" w:cs="Times New Roman"/>
          <w:sz w:val="24"/>
          <w:szCs w:val="24"/>
          <w:lang w:eastAsia="pt-BR"/>
        </w:rPr>
      </w:pPr>
      <w:r w:rsidRPr="00DD0AC9">
        <w:rPr>
          <w:rFonts w:ascii="Times New Roman" w:eastAsia="Times New Roman" w:hAnsi="Times New Roman" w:cs="Times New Roman"/>
          <w:sz w:val="24"/>
          <w:szCs w:val="24"/>
          <w:lang w:eastAsia="pt-BR"/>
        </w:rPr>
        <w:t>A relevância da ruptura do dualismo é traduzida no próprio nome dado à teoria, onde o termo traz o 'ator' e a 'rede' juntos, com o hífen conectando-os como uma entidade única (L</w:t>
      </w:r>
      <w:r w:rsidR="00FD54A3" w:rsidRPr="00DD0AC9">
        <w:rPr>
          <w:rFonts w:ascii="Times New Roman" w:eastAsia="Times New Roman" w:hAnsi="Times New Roman" w:cs="Times New Roman"/>
          <w:sz w:val="24"/>
          <w:szCs w:val="24"/>
          <w:lang w:eastAsia="pt-BR"/>
        </w:rPr>
        <w:t>atour</w:t>
      </w:r>
      <w:r w:rsidRPr="00DD0AC9">
        <w:rPr>
          <w:rFonts w:ascii="Times New Roman" w:eastAsia="Times New Roman" w:hAnsi="Times New Roman" w:cs="Times New Roman"/>
          <w:sz w:val="24"/>
          <w:szCs w:val="24"/>
          <w:lang w:eastAsia="pt-BR"/>
        </w:rPr>
        <w:t>, 19</w:t>
      </w:r>
      <w:r w:rsidR="009D2ABB" w:rsidRPr="00DD0AC9">
        <w:rPr>
          <w:rFonts w:ascii="Times New Roman" w:eastAsia="Times New Roman" w:hAnsi="Times New Roman" w:cs="Times New Roman"/>
          <w:sz w:val="24"/>
          <w:szCs w:val="24"/>
          <w:lang w:eastAsia="pt-BR"/>
        </w:rPr>
        <w:t>88</w:t>
      </w:r>
      <w:r w:rsidRPr="00DD0AC9">
        <w:rPr>
          <w:rFonts w:ascii="Times New Roman" w:eastAsia="Times New Roman" w:hAnsi="Times New Roman" w:cs="Times New Roman"/>
          <w:sz w:val="24"/>
          <w:szCs w:val="24"/>
          <w:lang w:eastAsia="pt-BR"/>
        </w:rPr>
        <w:t>). Em outras palavras, o ator seja humano ou não-humano é a rede. O ator só adquire uma identidade, um significado expressivo e uma materialidade neste contexto. A realidade, portanto, precisa ser explicada pela articulação desse emaranhamento, sem isolacionismo que enfatiza um ou outro</w:t>
      </w:r>
      <w:r w:rsidR="002C1305" w:rsidRPr="00DD0AC9">
        <w:rPr>
          <w:rFonts w:ascii="Times New Roman" w:eastAsia="Times New Roman" w:hAnsi="Times New Roman" w:cs="Times New Roman"/>
          <w:sz w:val="24"/>
          <w:szCs w:val="24"/>
          <w:lang w:eastAsia="pt-BR"/>
        </w:rPr>
        <w:t xml:space="preserve"> (</w:t>
      </w:r>
      <w:r w:rsidR="00FD54A3" w:rsidRPr="00DD0AC9">
        <w:rPr>
          <w:rFonts w:ascii="Times New Roman" w:eastAsia="Times New Roman" w:hAnsi="Times New Roman" w:cs="Times New Roman"/>
          <w:sz w:val="24"/>
          <w:szCs w:val="24"/>
          <w:lang w:eastAsia="pt-BR"/>
        </w:rPr>
        <w:t>Braga &amp; Suarez</w:t>
      </w:r>
      <w:r w:rsidR="002C1305" w:rsidRPr="00DD0AC9">
        <w:rPr>
          <w:rFonts w:ascii="Times New Roman" w:eastAsia="Times New Roman" w:hAnsi="Times New Roman" w:cs="Times New Roman"/>
          <w:sz w:val="24"/>
          <w:szCs w:val="24"/>
          <w:lang w:eastAsia="pt-BR"/>
        </w:rPr>
        <w:t>, 2018)</w:t>
      </w:r>
      <w:r w:rsidRPr="00DD0AC9">
        <w:rPr>
          <w:rFonts w:ascii="Times New Roman" w:eastAsia="Times New Roman" w:hAnsi="Times New Roman" w:cs="Times New Roman"/>
          <w:sz w:val="24"/>
          <w:szCs w:val="24"/>
          <w:lang w:eastAsia="pt-BR"/>
        </w:rPr>
        <w:t>.</w:t>
      </w:r>
    </w:p>
    <w:p w:rsidR="00FB1191" w:rsidRPr="00DD0AC9" w:rsidRDefault="00FB1191" w:rsidP="00397E85">
      <w:pPr>
        <w:spacing w:after="0" w:line="240" w:lineRule="auto"/>
        <w:jc w:val="both"/>
        <w:rPr>
          <w:rFonts w:ascii="Times New Roman" w:eastAsia="Times New Roman" w:hAnsi="Times New Roman" w:cs="Times New Roman"/>
          <w:sz w:val="24"/>
          <w:szCs w:val="24"/>
          <w:lang w:eastAsia="pt-BR"/>
        </w:rPr>
      </w:pPr>
    </w:p>
    <w:p w:rsidR="006060C7" w:rsidRPr="00397E85" w:rsidRDefault="00397E85" w:rsidP="00397E85">
      <w:pPr>
        <w:pStyle w:val="PargrafodaLista"/>
        <w:numPr>
          <w:ilvl w:val="1"/>
          <w:numId w:val="5"/>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Ator (Agência) e</w:t>
      </w:r>
      <w:r w:rsidRPr="00397E85">
        <w:rPr>
          <w:rFonts w:ascii="Times New Roman" w:hAnsi="Times New Roman" w:cs="Times New Roman"/>
          <w:b/>
          <w:sz w:val="24"/>
          <w:szCs w:val="24"/>
        </w:rPr>
        <w:t xml:space="preserve"> Rede (Estrutura): Associações At</w:t>
      </w:r>
      <w:r>
        <w:rPr>
          <w:rFonts w:ascii="Times New Roman" w:hAnsi="Times New Roman" w:cs="Times New Roman"/>
          <w:b/>
          <w:sz w:val="24"/>
          <w:szCs w:val="24"/>
        </w:rPr>
        <w:t>or-Rede e</w:t>
      </w:r>
      <w:r w:rsidRPr="00397E85">
        <w:rPr>
          <w:rFonts w:ascii="Times New Roman" w:hAnsi="Times New Roman" w:cs="Times New Roman"/>
          <w:b/>
          <w:sz w:val="24"/>
          <w:szCs w:val="24"/>
        </w:rPr>
        <w:t xml:space="preserve"> Actantes</w:t>
      </w:r>
    </w:p>
    <w:p w:rsidR="007A4F87" w:rsidRPr="00DD0AC9" w:rsidRDefault="007A4F87" w:rsidP="00397E85">
      <w:pPr>
        <w:spacing w:after="0" w:line="240" w:lineRule="auto"/>
        <w:jc w:val="both"/>
        <w:rPr>
          <w:rFonts w:ascii="Times New Roman" w:eastAsia="Times New Roman" w:hAnsi="Times New Roman" w:cs="Times New Roman"/>
          <w:sz w:val="24"/>
          <w:szCs w:val="24"/>
          <w:lang w:eastAsia="pt-BR"/>
        </w:rPr>
      </w:pPr>
    </w:p>
    <w:p w:rsidR="006C699F" w:rsidRPr="00DD0AC9" w:rsidRDefault="006C699F" w:rsidP="00397E85">
      <w:pPr>
        <w:spacing w:after="0" w:line="240" w:lineRule="auto"/>
        <w:ind w:firstLine="708"/>
        <w:jc w:val="both"/>
        <w:rPr>
          <w:rFonts w:ascii="Times New Roman" w:hAnsi="Times New Roman" w:cs="Times New Roman"/>
          <w:sz w:val="24"/>
          <w:szCs w:val="24"/>
        </w:rPr>
      </w:pPr>
      <w:r w:rsidRPr="00DD0AC9">
        <w:rPr>
          <w:rFonts w:ascii="Times New Roman" w:hAnsi="Times New Roman" w:cs="Times New Roman"/>
          <w:sz w:val="24"/>
          <w:szCs w:val="24"/>
        </w:rPr>
        <w:t xml:space="preserve">Para </w:t>
      </w:r>
      <w:bookmarkStart w:id="2" w:name="_Hlk526886970"/>
      <w:r w:rsidRPr="00DD0AC9">
        <w:rPr>
          <w:rFonts w:ascii="Times New Roman" w:hAnsi="Times New Roman" w:cs="Times New Roman"/>
          <w:sz w:val="24"/>
          <w:szCs w:val="24"/>
        </w:rPr>
        <w:t xml:space="preserve">Crawford (2005), </w:t>
      </w:r>
      <w:bookmarkEnd w:id="2"/>
      <w:r w:rsidR="007A4F87" w:rsidRPr="00DD0AC9">
        <w:rPr>
          <w:rFonts w:ascii="Times New Roman" w:hAnsi="Times New Roman" w:cs="Times New Roman"/>
          <w:sz w:val="24"/>
          <w:szCs w:val="24"/>
        </w:rPr>
        <w:t>derrubar</w:t>
      </w:r>
      <w:r w:rsidRPr="00DD0AC9">
        <w:rPr>
          <w:rFonts w:ascii="Times New Roman" w:hAnsi="Times New Roman" w:cs="Times New Roman"/>
          <w:sz w:val="24"/>
          <w:szCs w:val="24"/>
        </w:rPr>
        <w:t xml:space="preserve"> a distinção entre agência e estrutura é uma preocupação da sociologia, bem como de outras disciplinas. Por isso mesmo, na </w:t>
      </w:r>
      <w:r w:rsidR="00B42415" w:rsidRPr="00DD0AC9">
        <w:rPr>
          <w:rFonts w:ascii="Times New Roman" w:hAnsi="Times New Roman" w:cs="Times New Roman"/>
          <w:sz w:val="24"/>
          <w:szCs w:val="24"/>
        </w:rPr>
        <w:t>TAR</w:t>
      </w:r>
      <w:r w:rsidRPr="00DD0AC9">
        <w:rPr>
          <w:rFonts w:ascii="Times New Roman" w:hAnsi="Times New Roman" w:cs="Times New Roman"/>
          <w:sz w:val="24"/>
          <w:szCs w:val="24"/>
        </w:rPr>
        <w:t xml:space="preserve"> os termos ator e rede estão unidos no esforço de suplantar tal distinção. </w:t>
      </w:r>
    </w:p>
    <w:p w:rsidR="006C699F" w:rsidRPr="00DD0AC9" w:rsidRDefault="006C699F" w:rsidP="00397E85">
      <w:pPr>
        <w:spacing w:after="0" w:line="240" w:lineRule="auto"/>
        <w:ind w:firstLine="708"/>
        <w:jc w:val="both"/>
        <w:rPr>
          <w:rFonts w:ascii="Times New Roman" w:hAnsi="Times New Roman" w:cs="Times New Roman"/>
          <w:sz w:val="24"/>
          <w:szCs w:val="24"/>
        </w:rPr>
      </w:pPr>
      <w:r w:rsidRPr="00DD0AC9">
        <w:rPr>
          <w:rFonts w:ascii="Times New Roman" w:hAnsi="Times New Roman" w:cs="Times New Roman"/>
          <w:sz w:val="24"/>
          <w:szCs w:val="24"/>
        </w:rPr>
        <w:t xml:space="preserve">Na </w:t>
      </w:r>
      <w:r w:rsidR="00E41A74" w:rsidRPr="00DD0AC9">
        <w:rPr>
          <w:rFonts w:ascii="Times New Roman" w:hAnsi="Times New Roman" w:cs="Times New Roman"/>
          <w:sz w:val="24"/>
          <w:szCs w:val="24"/>
        </w:rPr>
        <w:t>TAR</w:t>
      </w:r>
      <w:r w:rsidR="00215BB0" w:rsidRPr="00DD0AC9">
        <w:rPr>
          <w:rFonts w:ascii="Times New Roman" w:hAnsi="Times New Roman" w:cs="Times New Roman"/>
          <w:sz w:val="24"/>
          <w:szCs w:val="24"/>
        </w:rPr>
        <w:t xml:space="preserve"> </w:t>
      </w:r>
      <w:r w:rsidRPr="00DD0AC9">
        <w:rPr>
          <w:rFonts w:ascii="Times New Roman" w:hAnsi="Times New Roman" w:cs="Times New Roman"/>
          <w:sz w:val="24"/>
          <w:szCs w:val="24"/>
        </w:rPr>
        <w:t>os elementos humanos e não humanos concorrem para a sua formação e ambos passam a receber a denominação de actantes (L</w:t>
      </w:r>
      <w:r w:rsidR="00FD54A3" w:rsidRPr="00DD0AC9">
        <w:rPr>
          <w:rFonts w:ascii="Times New Roman" w:hAnsi="Times New Roman" w:cs="Times New Roman"/>
          <w:sz w:val="24"/>
          <w:szCs w:val="24"/>
        </w:rPr>
        <w:t>atour</w:t>
      </w:r>
      <w:r w:rsidRPr="00DD0AC9">
        <w:rPr>
          <w:rFonts w:ascii="Times New Roman" w:hAnsi="Times New Roman" w:cs="Times New Roman"/>
          <w:sz w:val="24"/>
          <w:szCs w:val="24"/>
        </w:rPr>
        <w:t>, 2012; C</w:t>
      </w:r>
      <w:r w:rsidR="00FD54A3" w:rsidRPr="00DD0AC9">
        <w:rPr>
          <w:rFonts w:ascii="Times New Roman" w:hAnsi="Times New Roman" w:cs="Times New Roman"/>
          <w:sz w:val="24"/>
          <w:szCs w:val="24"/>
        </w:rPr>
        <w:t>allon</w:t>
      </w:r>
      <w:r w:rsidRPr="00DD0AC9">
        <w:rPr>
          <w:rFonts w:ascii="Times New Roman" w:hAnsi="Times New Roman" w:cs="Times New Roman"/>
          <w:sz w:val="24"/>
          <w:szCs w:val="24"/>
        </w:rPr>
        <w:t xml:space="preserve">, 1986). Para Crawford (2005), esta é a principal característica: a concorrência da agência de não humanos </w:t>
      </w:r>
      <w:r w:rsidRPr="00DD0AC9">
        <w:rPr>
          <w:rFonts w:ascii="Times New Roman" w:hAnsi="Times New Roman" w:cs="Times New Roman"/>
          <w:sz w:val="24"/>
          <w:szCs w:val="24"/>
        </w:rPr>
        <w:lastRenderedPageBreak/>
        <w:t xml:space="preserve">como máquinas, animais, textos, híbridos, entre outros, para a criação de uma rede que é concebida como uma amálgama de atores textuais, conceituais, sociais e técnicos.  </w:t>
      </w:r>
    </w:p>
    <w:p w:rsidR="006C699F" w:rsidRPr="00DD0AC9" w:rsidRDefault="006C699F" w:rsidP="00397E85">
      <w:pPr>
        <w:spacing w:after="0" w:line="240" w:lineRule="auto"/>
        <w:ind w:firstLine="708"/>
        <w:jc w:val="both"/>
        <w:rPr>
          <w:rFonts w:ascii="Times New Roman" w:hAnsi="Times New Roman" w:cs="Times New Roman"/>
          <w:sz w:val="24"/>
          <w:szCs w:val="24"/>
        </w:rPr>
      </w:pPr>
      <w:r w:rsidRPr="00DD0AC9">
        <w:rPr>
          <w:rFonts w:ascii="Times New Roman" w:hAnsi="Times New Roman" w:cs="Times New Roman"/>
          <w:sz w:val="24"/>
          <w:szCs w:val="24"/>
        </w:rPr>
        <w:t>Nesse sentido, o actante pode ser qualquer agente individual ou coletivo que busca associar-se ou desassociar-se a outros agentes. Fundamental, é a compreensão de que, ao participarem de redes, estas os definem, nomeiam e lhes dão substância, ação, intenção e subjetividade. Deduz-se, portanto, que é por meio das redes que os actantes derivam sua natureza</w:t>
      </w:r>
      <w:r w:rsidR="007A4F87" w:rsidRPr="00DD0AC9">
        <w:rPr>
          <w:rFonts w:ascii="Times New Roman" w:hAnsi="Times New Roman" w:cs="Times New Roman"/>
          <w:sz w:val="24"/>
          <w:szCs w:val="24"/>
        </w:rPr>
        <w:t xml:space="preserve"> (L</w:t>
      </w:r>
      <w:r w:rsidR="00FD54A3" w:rsidRPr="00DD0AC9">
        <w:rPr>
          <w:rFonts w:ascii="Times New Roman" w:hAnsi="Times New Roman" w:cs="Times New Roman"/>
          <w:sz w:val="24"/>
          <w:szCs w:val="24"/>
        </w:rPr>
        <w:t>atour</w:t>
      </w:r>
      <w:r w:rsidR="007A4F87" w:rsidRPr="00DD0AC9">
        <w:rPr>
          <w:rFonts w:ascii="Times New Roman" w:hAnsi="Times New Roman" w:cs="Times New Roman"/>
          <w:sz w:val="24"/>
          <w:szCs w:val="24"/>
        </w:rPr>
        <w:t>, 2012; C</w:t>
      </w:r>
      <w:r w:rsidR="00FD54A3" w:rsidRPr="00DD0AC9">
        <w:rPr>
          <w:rFonts w:ascii="Times New Roman" w:hAnsi="Times New Roman" w:cs="Times New Roman"/>
          <w:sz w:val="24"/>
          <w:szCs w:val="24"/>
        </w:rPr>
        <w:t>allon</w:t>
      </w:r>
      <w:r w:rsidR="007A4F87" w:rsidRPr="00DD0AC9">
        <w:rPr>
          <w:rFonts w:ascii="Times New Roman" w:hAnsi="Times New Roman" w:cs="Times New Roman"/>
          <w:sz w:val="24"/>
          <w:szCs w:val="24"/>
        </w:rPr>
        <w:t>, 1986)</w:t>
      </w:r>
      <w:r w:rsidRPr="00DD0AC9">
        <w:rPr>
          <w:rFonts w:ascii="Times New Roman" w:hAnsi="Times New Roman" w:cs="Times New Roman"/>
          <w:sz w:val="24"/>
          <w:szCs w:val="24"/>
        </w:rPr>
        <w:t xml:space="preserve">. </w:t>
      </w:r>
    </w:p>
    <w:p w:rsidR="006C699F" w:rsidRPr="00DD0AC9" w:rsidRDefault="006C699F" w:rsidP="00397E85">
      <w:pPr>
        <w:spacing w:after="0" w:line="240" w:lineRule="auto"/>
        <w:ind w:firstLine="708"/>
        <w:jc w:val="both"/>
        <w:rPr>
          <w:rFonts w:ascii="Times New Roman" w:hAnsi="Times New Roman" w:cs="Times New Roman"/>
          <w:sz w:val="24"/>
          <w:szCs w:val="24"/>
        </w:rPr>
      </w:pPr>
      <w:r w:rsidRPr="00DD0AC9">
        <w:rPr>
          <w:rFonts w:ascii="Times New Roman" w:hAnsi="Times New Roman" w:cs="Times New Roman"/>
          <w:sz w:val="24"/>
          <w:szCs w:val="24"/>
        </w:rPr>
        <w:t>Pode-se afirmar que os actantes desenvolvem-se como redes porque podem ser entendidas como combinações de coisas, de identidades, de relações e de inscrições, simbolicamente investidas, tornando-se redes que se abrigam dentro de outras redes (C</w:t>
      </w:r>
      <w:r w:rsidR="00FD54A3" w:rsidRPr="00DD0AC9">
        <w:rPr>
          <w:rFonts w:ascii="Times New Roman" w:hAnsi="Times New Roman" w:cs="Times New Roman"/>
          <w:sz w:val="24"/>
          <w:szCs w:val="24"/>
        </w:rPr>
        <w:t>rawford</w:t>
      </w:r>
      <w:r w:rsidRPr="00DD0AC9">
        <w:rPr>
          <w:rFonts w:ascii="Times New Roman" w:hAnsi="Times New Roman" w:cs="Times New Roman"/>
          <w:sz w:val="24"/>
          <w:szCs w:val="24"/>
        </w:rPr>
        <w:t xml:space="preserve">, 2005). Latour (1998) também expressa a necessidade de um conceito não reducionista de actante: ativo, polimorfo, estável, coerente. Se por um lado, a atuação é importante, também o é a estabilidade. </w:t>
      </w:r>
    </w:p>
    <w:p w:rsidR="008724FF" w:rsidRPr="00DD0AC9" w:rsidRDefault="006C699F" w:rsidP="00397E85">
      <w:pPr>
        <w:spacing w:after="0" w:line="240" w:lineRule="auto"/>
        <w:ind w:firstLine="708"/>
        <w:jc w:val="both"/>
        <w:rPr>
          <w:rFonts w:ascii="Times New Roman" w:hAnsi="Times New Roman" w:cs="Times New Roman"/>
          <w:sz w:val="24"/>
          <w:szCs w:val="24"/>
        </w:rPr>
      </w:pPr>
      <w:r w:rsidRPr="00DD0AC9">
        <w:rPr>
          <w:rFonts w:ascii="Times New Roman" w:hAnsi="Times New Roman" w:cs="Times New Roman"/>
          <w:sz w:val="24"/>
          <w:szCs w:val="24"/>
        </w:rPr>
        <w:t>Talvez a discussão mais importante seja sobre o papel dos atores. Latour (2006) diz que se a descrição dos atores não faz qualquer diferença, então eles simplesmente realizaram um potencial. O que significa que eles não são, de fato, atores: eles simplesmente carregam uma força que passa através deles.  Postura qualificada como estruturalista por Latour (2006) que ainda afirma que um ator não é substituível e pergunta o que há de tão politicamente grandioso em</w:t>
      </w:r>
      <w:r w:rsidR="00D27272" w:rsidRPr="00DD0AC9">
        <w:rPr>
          <w:rFonts w:ascii="Times New Roman" w:hAnsi="Times New Roman" w:cs="Times New Roman"/>
          <w:sz w:val="24"/>
          <w:szCs w:val="24"/>
        </w:rPr>
        <w:t xml:space="preserve"> transformar aqueles que se estuda em inofensivos e inativos ocupantes de lugar para as funções escondidas que o pesquisador, e só ele, consegue detectar.</w:t>
      </w:r>
    </w:p>
    <w:p w:rsidR="007A4F87" w:rsidRPr="00DD0AC9" w:rsidRDefault="007A4F87" w:rsidP="00397E85">
      <w:pPr>
        <w:spacing w:after="0" w:line="240" w:lineRule="auto"/>
        <w:ind w:firstLine="708"/>
        <w:jc w:val="both"/>
        <w:rPr>
          <w:rFonts w:ascii="Times New Roman" w:eastAsia="Times New Roman" w:hAnsi="Times New Roman" w:cs="Times New Roman"/>
          <w:sz w:val="24"/>
          <w:szCs w:val="24"/>
          <w:lang w:eastAsia="pt-BR"/>
        </w:rPr>
      </w:pPr>
      <w:r w:rsidRPr="00DD0AC9">
        <w:rPr>
          <w:rFonts w:ascii="Times New Roman" w:eastAsia="Times New Roman" w:hAnsi="Times New Roman" w:cs="Times New Roman"/>
          <w:sz w:val="24"/>
          <w:szCs w:val="24"/>
          <w:lang w:eastAsia="pt-BR"/>
        </w:rPr>
        <w:t>A perspectiva de Latour (2005) não vê os objetos simplesmente como tendo significado, mas como objetos cuja a materialidade traz agência e características específicas que são tão relevantes quanto as simbólicas. Para TAR, qualquer coisa que executa um ato e / ou modifica um status é considerado um ator. Objetos não-humanos fazem coisas, assim como atores humanos fazem, e elas produzem efeitos (</w:t>
      </w:r>
      <w:r w:rsidR="00FD54A3" w:rsidRPr="00DD0AC9">
        <w:rPr>
          <w:rFonts w:ascii="Times New Roman" w:eastAsia="Times New Roman" w:hAnsi="Times New Roman" w:cs="Times New Roman"/>
          <w:sz w:val="24"/>
          <w:szCs w:val="24"/>
          <w:lang w:eastAsia="pt-BR"/>
        </w:rPr>
        <w:t>Braga &amp; Suarez</w:t>
      </w:r>
      <w:r w:rsidRPr="00DD0AC9">
        <w:rPr>
          <w:rFonts w:ascii="Times New Roman" w:eastAsia="Times New Roman" w:hAnsi="Times New Roman" w:cs="Times New Roman"/>
          <w:sz w:val="24"/>
          <w:szCs w:val="24"/>
          <w:lang w:eastAsia="pt-BR"/>
        </w:rPr>
        <w:t>, 2018).</w:t>
      </w:r>
    </w:p>
    <w:p w:rsidR="00E11891" w:rsidRPr="00DD0AC9" w:rsidRDefault="00FE4FF7" w:rsidP="00397E85">
      <w:pPr>
        <w:spacing w:after="0" w:line="240" w:lineRule="auto"/>
        <w:ind w:firstLine="708"/>
        <w:jc w:val="both"/>
        <w:rPr>
          <w:rFonts w:ascii="Times New Roman" w:hAnsi="Times New Roman" w:cs="Times New Roman"/>
          <w:sz w:val="24"/>
          <w:szCs w:val="24"/>
        </w:rPr>
      </w:pPr>
      <w:r w:rsidRPr="00DD0AC9">
        <w:rPr>
          <w:rFonts w:ascii="Times New Roman" w:hAnsi="Times New Roman" w:cs="Times New Roman"/>
          <w:sz w:val="24"/>
          <w:szCs w:val="24"/>
        </w:rPr>
        <w:t xml:space="preserve">Para Latour (2012), o conceito de rede emerge do seu conceito de social e não é, de forma alguma, uma estrutura. Não é a rede técnica que permite associar agentes humanos, como também não é um modo privilegiado de organização facilitado pelas tecnologias da informação. </w:t>
      </w:r>
    </w:p>
    <w:p w:rsidR="001B2C31" w:rsidRPr="00DD0AC9" w:rsidRDefault="00C1613B" w:rsidP="00397E85">
      <w:pPr>
        <w:spacing w:after="0" w:line="240" w:lineRule="auto"/>
        <w:jc w:val="both"/>
        <w:rPr>
          <w:rFonts w:ascii="Times New Roman" w:hAnsi="Times New Roman" w:cs="Times New Roman"/>
          <w:sz w:val="24"/>
          <w:szCs w:val="24"/>
        </w:rPr>
      </w:pPr>
      <w:r w:rsidRPr="00DD0AC9">
        <w:rPr>
          <w:rFonts w:ascii="Times New Roman" w:hAnsi="Times New Roman" w:cs="Times New Roman"/>
          <w:sz w:val="24"/>
          <w:szCs w:val="24"/>
        </w:rPr>
        <w:t xml:space="preserve">As translações </w:t>
      </w:r>
      <w:r w:rsidR="00E25B81" w:rsidRPr="00DD0AC9">
        <w:rPr>
          <w:rFonts w:ascii="Times New Roman" w:hAnsi="Times New Roman" w:cs="Times New Roman"/>
          <w:sz w:val="24"/>
          <w:szCs w:val="24"/>
        </w:rPr>
        <w:t xml:space="preserve">nesse sentido </w:t>
      </w:r>
      <w:r w:rsidRPr="00DD0AC9">
        <w:rPr>
          <w:rFonts w:ascii="Times New Roman" w:hAnsi="Times New Roman" w:cs="Times New Roman"/>
          <w:sz w:val="24"/>
          <w:szCs w:val="24"/>
        </w:rPr>
        <w:t>são meros deslocamentos onde houve o transporte de causalidades a partir de intermediários (L</w:t>
      </w:r>
      <w:r w:rsidR="00FD54A3" w:rsidRPr="00DD0AC9">
        <w:rPr>
          <w:rFonts w:ascii="Times New Roman" w:hAnsi="Times New Roman" w:cs="Times New Roman"/>
          <w:sz w:val="24"/>
          <w:szCs w:val="24"/>
        </w:rPr>
        <w:t>atour</w:t>
      </w:r>
      <w:r w:rsidRPr="00DD0AC9">
        <w:rPr>
          <w:rFonts w:ascii="Times New Roman" w:hAnsi="Times New Roman" w:cs="Times New Roman"/>
          <w:sz w:val="24"/>
          <w:szCs w:val="24"/>
        </w:rPr>
        <w:t xml:space="preserve">, 2012). </w:t>
      </w:r>
    </w:p>
    <w:p w:rsidR="00C1613B" w:rsidRPr="00DD0AC9" w:rsidRDefault="00BA3E10" w:rsidP="00397E85">
      <w:pPr>
        <w:spacing w:after="0" w:line="240" w:lineRule="auto"/>
        <w:ind w:firstLine="708"/>
        <w:jc w:val="both"/>
        <w:rPr>
          <w:rFonts w:ascii="Times New Roman" w:hAnsi="Times New Roman" w:cs="Times New Roman"/>
          <w:sz w:val="24"/>
          <w:szCs w:val="24"/>
        </w:rPr>
      </w:pPr>
      <w:r w:rsidRPr="00DD0AC9">
        <w:rPr>
          <w:rFonts w:ascii="Times New Roman" w:hAnsi="Times New Roman" w:cs="Times New Roman"/>
          <w:sz w:val="24"/>
          <w:szCs w:val="24"/>
        </w:rPr>
        <w:t xml:space="preserve">Nesse contexto, </w:t>
      </w:r>
      <w:r w:rsidR="00C1613B" w:rsidRPr="00DD0AC9">
        <w:rPr>
          <w:rFonts w:ascii="Times New Roman" w:hAnsi="Times New Roman" w:cs="Times New Roman"/>
          <w:sz w:val="24"/>
          <w:szCs w:val="24"/>
        </w:rPr>
        <w:t xml:space="preserve">Para Latour (2012), o conceito de </w:t>
      </w:r>
      <w:r w:rsidRPr="00DD0AC9">
        <w:rPr>
          <w:rFonts w:ascii="Times New Roman" w:hAnsi="Times New Roman" w:cs="Times New Roman"/>
          <w:sz w:val="24"/>
          <w:szCs w:val="24"/>
        </w:rPr>
        <w:t>R</w:t>
      </w:r>
      <w:r w:rsidR="00C1613B" w:rsidRPr="00DD0AC9">
        <w:rPr>
          <w:rFonts w:ascii="Times New Roman" w:hAnsi="Times New Roman" w:cs="Times New Roman"/>
          <w:sz w:val="24"/>
          <w:szCs w:val="24"/>
        </w:rPr>
        <w:t xml:space="preserve">ede, ao contrário dos outros escolhidos por serem neutros, tem demasiados significados e seriam necessários outros conceitos para diferenciar o conjunto de mediadores ativos de um conjunto estabilizado de intermediários. </w:t>
      </w:r>
      <w:r w:rsidR="00E25B81" w:rsidRPr="00DD0AC9">
        <w:rPr>
          <w:rFonts w:ascii="Times New Roman" w:hAnsi="Times New Roman" w:cs="Times New Roman"/>
          <w:sz w:val="24"/>
          <w:szCs w:val="24"/>
        </w:rPr>
        <w:t xml:space="preserve"> </w:t>
      </w:r>
    </w:p>
    <w:p w:rsidR="00E11891" w:rsidRPr="00DD0AC9" w:rsidRDefault="001B2C31" w:rsidP="00397E85">
      <w:pPr>
        <w:spacing w:after="0" w:line="240" w:lineRule="auto"/>
        <w:jc w:val="both"/>
        <w:rPr>
          <w:rFonts w:ascii="Times New Roman" w:hAnsi="Times New Roman" w:cs="Times New Roman"/>
          <w:sz w:val="24"/>
          <w:szCs w:val="24"/>
        </w:rPr>
      </w:pPr>
      <w:r w:rsidRPr="00DD0AC9">
        <w:rPr>
          <w:rFonts w:ascii="Times New Roman" w:hAnsi="Times New Roman" w:cs="Times New Roman"/>
          <w:sz w:val="24"/>
          <w:szCs w:val="24"/>
        </w:rPr>
        <w:t xml:space="preserve">            Os </w:t>
      </w:r>
      <w:r w:rsidR="00C1613B" w:rsidRPr="00DD0AC9">
        <w:rPr>
          <w:rFonts w:ascii="Times New Roman" w:hAnsi="Times New Roman" w:cs="Times New Roman"/>
          <w:sz w:val="24"/>
          <w:szCs w:val="24"/>
        </w:rPr>
        <w:t>Intermediários, por sua vez são entidades que podem ser ignoradas pelo fato de que não fazem diferença no sentido da conexão social para aquele estado de coisas que estamos estudando no momento (L</w:t>
      </w:r>
      <w:r w:rsidR="00FD54A3" w:rsidRPr="00DD0AC9">
        <w:rPr>
          <w:rFonts w:ascii="Times New Roman" w:hAnsi="Times New Roman" w:cs="Times New Roman"/>
          <w:sz w:val="24"/>
          <w:szCs w:val="24"/>
        </w:rPr>
        <w:t>atour</w:t>
      </w:r>
      <w:r w:rsidR="00C1613B" w:rsidRPr="00DD0AC9">
        <w:rPr>
          <w:rFonts w:ascii="Times New Roman" w:hAnsi="Times New Roman" w:cs="Times New Roman"/>
          <w:sz w:val="24"/>
          <w:szCs w:val="24"/>
        </w:rPr>
        <w:t xml:space="preserve">, 2012). </w:t>
      </w:r>
    </w:p>
    <w:p w:rsidR="00296BA6" w:rsidRPr="00DD0AC9" w:rsidRDefault="00C1613B" w:rsidP="00397E85">
      <w:pPr>
        <w:spacing w:after="0" w:line="240" w:lineRule="auto"/>
        <w:ind w:firstLine="708"/>
        <w:jc w:val="both"/>
        <w:rPr>
          <w:rFonts w:ascii="Times New Roman" w:hAnsi="Times New Roman" w:cs="Times New Roman"/>
          <w:sz w:val="24"/>
          <w:szCs w:val="24"/>
        </w:rPr>
      </w:pPr>
      <w:r w:rsidRPr="00DD0AC9">
        <w:rPr>
          <w:rFonts w:ascii="Times New Roman" w:hAnsi="Times New Roman" w:cs="Times New Roman"/>
          <w:sz w:val="24"/>
          <w:szCs w:val="24"/>
        </w:rPr>
        <w:t>Latour (2012) afirma que é necessária uma palavra que designe os fluxos de translações. Sugere, então, que se utilize a palavra rede ligada a palavra ator por um hífen</w:t>
      </w:r>
      <w:r w:rsidR="00BA3E10" w:rsidRPr="00DD0AC9">
        <w:rPr>
          <w:rFonts w:ascii="Times New Roman" w:hAnsi="Times New Roman" w:cs="Times New Roman"/>
          <w:sz w:val="24"/>
          <w:szCs w:val="24"/>
        </w:rPr>
        <w:t>, onde</w:t>
      </w:r>
      <w:r w:rsidRPr="00DD0AC9">
        <w:rPr>
          <w:rFonts w:ascii="Times New Roman" w:hAnsi="Times New Roman" w:cs="Times New Roman"/>
          <w:sz w:val="24"/>
          <w:szCs w:val="24"/>
        </w:rPr>
        <w:t xml:space="preserve"> Latour (2012) mantém a expressão porque quer manter a possibilidade de rastrear uma conexão física; de registrá-la empiricamente e a conexão deixa vazia a parte que não está conectada. Ainda faz uma menção a uma quarta característica que seria a de que uma rede é o traço deixado por um agente em movimento</w:t>
      </w:r>
      <w:r w:rsidR="00E25B81" w:rsidRPr="00DD0AC9">
        <w:rPr>
          <w:rFonts w:ascii="Times New Roman" w:hAnsi="Times New Roman" w:cs="Times New Roman"/>
          <w:sz w:val="24"/>
          <w:szCs w:val="24"/>
        </w:rPr>
        <w:t xml:space="preserve"> (</w:t>
      </w:r>
      <w:bookmarkStart w:id="3" w:name="_Hlk526901586"/>
      <w:r w:rsidR="00FD54A3" w:rsidRPr="00DD0AC9">
        <w:rPr>
          <w:rFonts w:ascii="Times New Roman" w:hAnsi="Times New Roman" w:cs="Times New Roman"/>
          <w:sz w:val="24"/>
          <w:szCs w:val="24"/>
        </w:rPr>
        <w:t>Junior</w:t>
      </w:r>
      <w:r w:rsidR="00856A98" w:rsidRPr="00DD0AC9">
        <w:rPr>
          <w:rFonts w:ascii="Times New Roman" w:hAnsi="Times New Roman" w:cs="Times New Roman"/>
          <w:sz w:val="24"/>
          <w:szCs w:val="24"/>
        </w:rPr>
        <w:t>, Nascimento &amp; Souza</w:t>
      </w:r>
      <w:r w:rsidR="00E25B81" w:rsidRPr="00DD0AC9">
        <w:rPr>
          <w:rFonts w:ascii="Times New Roman" w:hAnsi="Times New Roman" w:cs="Times New Roman"/>
          <w:sz w:val="24"/>
          <w:szCs w:val="24"/>
        </w:rPr>
        <w:t>, 201</w:t>
      </w:r>
      <w:bookmarkEnd w:id="3"/>
      <w:r w:rsidR="00856A98" w:rsidRPr="00DD0AC9">
        <w:rPr>
          <w:rFonts w:ascii="Times New Roman" w:hAnsi="Times New Roman" w:cs="Times New Roman"/>
          <w:sz w:val="24"/>
          <w:szCs w:val="24"/>
        </w:rPr>
        <w:t>6</w:t>
      </w:r>
      <w:r w:rsidR="00E25B81" w:rsidRPr="00DD0AC9">
        <w:rPr>
          <w:rFonts w:ascii="Times New Roman" w:hAnsi="Times New Roman" w:cs="Times New Roman"/>
          <w:sz w:val="24"/>
          <w:szCs w:val="24"/>
        </w:rPr>
        <w:t>)</w:t>
      </w:r>
      <w:r w:rsidRPr="00DD0AC9">
        <w:rPr>
          <w:rFonts w:ascii="Times New Roman" w:hAnsi="Times New Roman" w:cs="Times New Roman"/>
          <w:sz w:val="24"/>
          <w:szCs w:val="24"/>
        </w:rPr>
        <w:t>.</w:t>
      </w:r>
    </w:p>
    <w:p w:rsidR="00FB1191" w:rsidRPr="00DD0AC9" w:rsidRDefault="00E25B81" w:rsidP="00397E85">
      <w:pPr>
        <w:spacing w:after="0" w:line="240" w:lineRule="auto"/>
        <w:jc w:val="both"/>
        <w:rPr>
          <w:rFonts w:ascii="Times New Roman" w:hAnsi="Times New Roman" w:cs="Times New Roman"/>
          <w:sz w:val="24"/>
          <w:szCs w:val="24"/>
        </w:rPr>
      </w:pPr>
      <w:r w:rsidRPr="00DD0AC9">
        <w:rPr>
          <w:rFonts w:ascii="Times New Roman" w:hAnsi="Times New Roman" w:cs="Times New Roman"/>
          <w:sz w:val="24"/>
          <w:szCs w:val="24"/>
        </w:rPr>
        <w:t xml:space="preserve"> </w:t>
      </w:r>
      <w:r w:rsidRPr="00DD0AC9">
        <w:rPr>
          <w:rFonts w:ascii="Times New Roman" w:hAnsi="Times New Roman" w:cs="Times New Roman"/>
          <w:sz w:val="24"/>
          <w:szCs w:val="24"/>
        </w:rPr>
        <w:tab/>
        <w:t>Nesse contexto emerge o</w:t>
      </w:r>
      <w:r w:rsidR="00FB1191" w:rsidRPr="00DD0AC9">
        <w:rPr>
          <w:rFonts w:ascii="Times New Roman" w:hAnsi="Times New Roman" w:cs="Times New Roman"/>
          <w:sz w:val="24"/>
          <w:szCs w:val="24"/>
        </w:rPr>
        <w:t xml:space="preserve"> social </w:t>
      </w:r>
      <w:r w:rsidRPr="00DD0AC9">
        <w:rPr>
          <w:rFonts w:ascii="Times New Roman" w:hAnsi="Times New Roman" w:cs="Times New Roman"/>
          <w:sz w:val="24"/>
          <w:szCs w:val="24"/>
        </w:rPr>
        <w:t>que se designa</w:t>
      </w:r>
      <w:r w:rsidR="00FB1191" w:rsidRPr="00DD0AC9">
        <w:rPr>
          <w:rFonts w:ascii="Times New Roman" w:hAnsi="Times New Roman" w:cs="Times New Roman"/>
          <w:sz w:val="24"/>
          <w:szCs w:val="24"/>
        </w:rPr>
        <w:t xml:space="preserve"> das associações, </w:t>
      </w:r>
      <w:r w:rsidRPr="00DD0AC9">
        <w:rPr>
          <w:rFonts w:ascii="Times New Roman" w:hAnsi="Times New Roman" w:cs="Times New Roman"/>
          <w:sz w:val="24"/>
          <w:szCs w:val="24"/>
        </w:rPr>
        <w:t>de acordo com a</w:t>
      </w:r>
      <w:r w:rsidR="00FB1191" w:rsidRPr="00DD0AC9">
        <w:rPr>
          <w:rFonts w:ascii="Times New Roman" w:hAnsi="Times New Roman" w:cs="Times New Roman"/>
          <w:sz w:val="24"/>
          <w:szCs w:val="24"/>
        </w:rPr>
        <w:t xml:space="preserve"> Teoria Ator-Rede (TAR). As associações entre actantes (aquilo que produz uma ação) humanos e não humanos são sempre localizadas. A TAR busca analisar como se dão as associações e suas localizações para conhecer o social (L</w:t>
      </w:r>
      <w:r w:rsidR="00FD54A3" w:rsidRPr="00DD0AC9">
        <w:rPr>
          <w:rFonts w:ascii="Times New Roman" w:hAnsi="Times New Roman" w:cs="Times New Roman"/>
          <w:sz w:val="24"/>
          <w:szCs w:val="24"/>
        </w:rPr>
        <w:t>atour</w:t>
      </w:r>
      <w:r w:rsidR="00FB1191" w:rsidRPr="00DD0AC9">
        <w:rPr>
          <w:rFonts w:ascii="Times New Roman" w:hAnsi="Times New Roman" w:cs="Times New Roman"/>
          <w:sz w:val="24"/>
          <w:szCs w:val="24"/>
        </w:rPr>
        <w:t xml:space="preserve">, 2012). </w:t>
      </w:r>
    </w:p>
    <w:p w:rsidR="00DD7FE9" w:rsidRPr="00DD0AC9" w:rsidRDefault="00A730CD" w:rsidP="00397E85">
      <w:pPr>
        <w:spacing w:after="0" w:line="240" w:lineRule="auto"/>
        <w:ind w:firstLine="708"/>
        <w:jc w:val="both"/>
        <w:rPr>
          <w:rFonts w:ascii="Times New Roman" w:hAnsi="Times New Roman" w:cs="Times New Roman"/>
          <w:sz w:val="24"/>
          <w:szCs w:val="24"/>
        </w:rPr>
      </w:pPr>
      <w:r w:rsidRPr="00DD0AC9">
        <w:rPr>
          <w:rFonts w:ascii="Times New Roman" w:hAnsi="Times New Roman" w:cs="Times New Roman"/>
          <w:sz w:val="24"/>
          <w:szCs w:val="24"/>
        </w:rPr>
        <w:t xml:space="preserve">Este próximo conceito tem sua importância derivada do fato de que a </w:t>
      </w:r>
      <w:r w:rsidR="00E25B81" w:rsidRPr="00DD0AC9">
        <w:rPr>
          <w:rFonts w:ascii="Times New Roman" w:hAnsi="Times New Roman" w:cs="Times New Roman"/>
          <w:sz w:val="24"/>
          <w:szCs w:val="24"/>
        </w:rPr>
        <w:t>TAR</w:t>
      </w:r>
      <w:r w:rsidRPr="00DD0AC9">
        <w:rPr>
          <w:rFonts w:ascii="Times New Roman" w:hAnsi="Times New Roman" w:cs="Times New Roman"/>
          <w:sz w:val="24"/>
          <w:szCs w:val="24"/>
        </w:rPr>
        <w:t xml:space="preserve"> também</w:t>
      </w:r>
      <w:r w:rsidR="00E25B81" w:rsidRPr="00DD0AC9">
        <w:rPr>
          <w:rFonts w:ascii="Times New Roman" w:hAnsi="Times New Roman" w:cs="Times New Roman"/>
          <w:sz w:val="24"/>
          <w:szCs w:val="24"/>
        </w:rPr>
        <w:t xml:space="preserve"> pode</w:t>
      </w:r>
      <w:r w:rsidRPr="00DD0AC9">
        <w:rPr>
          <w:rFonts w:ascii="Times New Roman" w:hAnsi="Times New Roman" w:cs="Times New Roman"/>
          <w:sz w:val="24"/>
          <w:szCs w:val="24"/>
        </w:rPr>
        <w:t xml:space="preserve"> </w:t>
      </w:r>
      <w:r w:rsidR="00E25B81" w:rsidRPr="00DD0AC9">
        <w:rPr>
          <w:rFonts w:ascii="Times New Roman" w:hAnsi="Times New Roman" w:cs="Times New Roman"/>
          <w:sz w:val="24"/>
          <w:szCs w:val="24"/>
        </w:rPr>
        <w:t>ser</w:t>
      </w:r>
      <w:r w:rsidRPr="00DD0AC9">
        <w:rPr>
          <w:rFonts w:ascii="Times New Roman" w:hAnsi="Times New Roman" w:cs="Times New Roman"/>
          <w:sz w:val="24"/>
          <w:szCs w:val="24"/>
        </w:rPr>
        <w:t xml:space="preserve"> chamada de sociologia das associações (L</w:t>
      </w:r>
      <w:r w:rsidR="00FD54A3" w:rsidRPr="00DD0AC9">
        <w:rPr>
          <w:rFonts w:ascii="Times New Roman" w:hAnsi="Times New Roman" w:cs="Times New Roman"/>
          <w:sz w:val="24"/>
          <w:szCs w:val="24"/>
        </w:rPr>
        <w:t>atour</w:t>
      </w:r>
      <w:r w:rsidRPr="00DD0AC9">
        <w:rPr>
          <w:rFonts w:ascii="Times New Roman" w:hAnsi="Times New Roman" w:cs="Times New Roman"/>
          <w:sz w:val="24"/>
          <w:szCs w:val="24"/>
        </w:rPr>
        <w:t>, 2012). No</w:t>
      </w:r>
      <w:r w:rsidR="006437CF" w:rsidRPr="00DD0AC9">
        <w:rPr>
          <w:rFonts w:ascii="Times New Roman" w:hAnsi="Times New Roman" w:cs="Times New Roman"/>
          <w:sz w:val="24"/>
          <w:szCs w:val="24"/>
        </w:rPr>
        <w:t xml:space="preserve"> </w:t>
      </w:r>
      <w:r w:rsidRPr="00DD0AC9">
        <w:rPr>
          <w:rFonts w:ascii="Times New Roman" w:hAnsi="Times New Roman" w:cs="Times New Roman"/>
          <w:sz w:val="24"/>
          <w:szCs w:val="24"/>
        </w:rPr>
        <w:t xml:space="preserve">texto </w:t>
      </w:r>
      <w:r w:rsidR="006437CF" w:rsidRPr="00DD0AC9">
        <w:rPr>
          <w:rFonts w:ascii="Times New Roman" w:hAnsi="Times New Roman" w:cs="Times New Roman"/>
          <w:sz w:val="24"/>
          <w:szCs w:val="24"/>
        </w:rPr>
        <w:t>“</w:t>
      </w:r>
      <w:r w:rsidRPr="00DD0AC9">
        <w:rPr>
          <w:rFonts w:ascii="Times New Roman" w:hAnsi="Times New Roman" w:cs="Times New Roman"/>
          <w:i/>
          <w:sz w:val="24"/>
          <w:szCs w:val="24"/>
        </w:rPr>
        <w:t xml:space="preserve">La tecnologia es la </w:t>
      </w:r>
      <w:r w:rsidRPr="00DD0AC9">
        <w:rPr>
          <w:rFonts w:ascii="Times New Roman" w:hAnsi="Times New Roman" w:cs="Times New Roman"/>
          <w:i/>
          <w:sz w:val="24"/>
          <w:szCs w:val="24"/>
        </w:rPr>
        <w:lastRenderedPageBreak/>
        <w:t>sociedade hecha para que dure</w:t>
      </w:r>
      <w:r w:rsidR="006437CF" w:rsidRPr="00DD0AC9">
        <w:rPr>
          <w:rFonts w:ascii="Times New Roman" w:hAnsi="Times New Roman" w:cs="Times New Roman"/>
          <w:sz w:val="24"/>
          <w:szCs w:val="24"/>
        </w:rPr>
        <w:t>”</w:t>
      </w:r>
      <w:r w:rsidRPr="00DD0AC9">
        <w:rPr>
          <w:rFonts w:ascii="Times New Roman" w:hAnsi="Times New Roman" w:cs="Times New Roman"/>
          <w:sz w:val="24"/>
          <w:szCs w:val="24"/>
        </w:rPr>
        <w:t>, Latour (1998)</w:t>
      </w:r>
      <w:r w:rsidR="00DD7FE9" w:rsidRPr="00DD0AC9">
        <w:rPr>
          <w:rFonts w:ascii="Times New Roman" w:hAnsi="Times New Roman" w:cs="Times New Roman"/>
          <w:sz w:val="24"/>
          <w:szCs w:val="24"/>
        </w:rPr>
        <w:t xml:space="preserve"> </w:t>
      </w:r>
      <w:r w:rsidRPr="00DD0AC9">
        <w:rPr>
          <w:rFonts w:ascii="Times New Roman" w:hAnsi="Times New Roman" w:cs="Times New Roman"/>
          <w:sz w:val="24"/>
          <w:szCs w:val="24"/>
        </w:rPr>
        <w:t>enfatiza como o elemento não-humano, de forma geral, e a tecnologia de forma particular, concorrem para a formação da dominação e como esta é atingida e mantida (L</w:t>
      </w:r>
      <w:r w:rsidR="00FD54A3" w:rsidRPr="00DD0AC9">
        <w:rPr>
          <w:rFonts w:ascii="Times New Roman" w:hAnsi="Times New Roman" w:cs="Times New Roman"/>
          <w:sz w:val="24"/>
          <w:szCs w:val="24"/>
        </w:rPr>
        <w:t>atour</w:t>
      </w:r>
      <w:r w:rsidRPr="00DD0AC9">
        <w:rPr>
          <w:rFonts w:ascii="Times New Roman" w:hAnsi="Times New Roman" w:cs="Times New Roman"/>
          <w:sz w:val="24"/>
          <w:szCs w:val="24"/>
        </w:rPr>
        <w:t xml:space="preserve">, 1998). </w:t>
      </w:r>
    </w:p>
    <w:p w:rsidR="00A730CD" w:rsidRPr="00DD0AC9" w:rsidRDefault="00DD7FE9" w:rsidP="00397E85">
      <w:pPr>
        <w:spacing w:after="0" w:line="240" w:lineRule="auto"/>
        <w:ind w:firstLine="708"/>
        <w:jc w:val="both"/>
        <w:rPr>
          <w:rFonts w:ascii="Times New Roman" w:hAnsi="Times New Roman" w:cs="Times New Roman"/>
          <w:sz w:val="24"/>
          <w:szCs w:val="24"/>
        </w:rPr>
      </w:pPr>
      <w:r w:rsidRPr="00DD0AC9">
        <w:rPr>
          <w:rFonts w:ascii="Times New Roman" w:hAnsi="Times New Roman" w:cs="Times New Roman"/>
          <w:sz w:val="24"/>
          <w:szCs w:val="24"/>
        </w:rPr>
        <w:t>O autor a</w:t>
      </w:r>
      <w:r w:rsidR="00A730CD" w:rsidRPr="00DD0AC9">
        <w:rPr>
          <w:rFonts w:ascii="Times New Roman" w:hAnsi="Times New Roman" w:cs="Times New Roman"/>
          <w:sz w:val="24"/>
          <w:szCs w:val="24"/>
        </w:rPr>
        <w:t>firma que não se pode entender a dominação se não se distancia da preocupação exclusiva com as relações sociais e se inserir</w:t>
      </w:r>
      <w:r w:rsidR="00CC42F7" w:rsidRPr="00DD0AC9">
        <w:rPr>
          <w:rFonts w:ascii="Times New Roman" w:hAnsi="Times New Roman" w:cs="Times New Roman"/>
          <w:sz w:val="24"/>
          <w:szCs w:val="24"/>
        </w:rPr>
        <w:t>em</w:t>
      </w:r>
      <w:r w:rsidR="00A730CD" w:rsidRPr="00DD0AC9">
        <w:rPr>
          <w:rFonts w:ascii="Times New Roman" w:hAnsi="Times New Roman" w:cs="Times New Roman"/>
          <w:sz w:val="24"/>
          <w:szCs w:val="24"/>
        </w:rPr>
        <w:t xml:space="preserve"> os elementos não humanos na equação porque são estes elementos</w:t>
      </w:r>
      <w:r w:rsidR="00CC42F7" w:rsidRPr="00DD0AC9">
        <w:rPr>
          <w:rFonts w:ascii="Times New Roman" w:hAnsi="Times New Roman" w:cs="Times New Roman"/>
          <w:sz w:val="24"/>
          <w:szCs w:val="24"/>
        </w:rPr>
        <w:t>,</w:t>
      </w:r>
      <w:r w:rsidR="00A730CD" w:rsidRPr="00DD0AC9">
        <w:rPr>
          <w:rFonts w:ascii="Times New Roman" w:hAnsi="Times New Roman" w:cs="Times New Roman"/>
          <w:sz w:val="24"/>
          <w:szCs w:val="24"/>
        </w:rPr>
        <w:t xml:space="preserve"> e somente estes</w:t>
      </w:r>
      <w:r w:rsidR="00CC42F7" w:rsidRPr="00DD0AC9">
        <w:rPr>
          <w:rFonts w:ascii="Times New Roman" w:hAnsi="Times New Roman" w:cs="Times New Roman"/>
          <w:sz w:val="24"/>
          <w:szCs w:val="24"/>
        </w:rPr>
        <w:t>,</w:t>
      </w:r>
      <w:r w:rsidR="00A730CD" w:rsidRPr="00DD0AC9">
        <w:rPr>
          <w:rFonts w:ascii="Times New Roman" w:hAnsi="Times New Roman" w:cs="Times New Roman"/>
          <w:sz w:val="24"/>
          <w:szCs w:val="24"/>
        </w:rPr>
        <w:t xml:space="preserve"> que podem proporcionar outros registros e repertórios para entender e explicar a sociedade como totalidade duradoura. A ideia é, portanto, transformar a tecnologia em um instrumento de análise sociológica (L</w:t>
      </w:r>
      <w:r w:rsidR="00FD54A3" w:rsidRPr="00DD0AC9">
        <w:rPr>
          <w:rFonts w:ascii="Times New Roman" w:hAnsi="Times New Roman" w:cs="Times New Roman"/>
          <w:sz w:val="24"/>
          <w:szCs w:val="24"/>
        </w:rPr>
        <w:t>atour</w:t>
      </w:r>
      <w:r w:rsidR="00A730CD" w:rsidRPr="00DD0AC9">
        <w:rPr>
          <w:rFonts w:ascii="Times New Roman" w:hAnsi="Times New Roman" w:cs="Times New Roman"/>
          <w:sz w:val="24"/>
          <w:szCs w:val="24"/>
        </w:rPr>
        <w:t xml:space="preserve">, 1998). </w:t>
      </w:r>
    </w:p>
    <w:p w:rsidR="00621011" w:rsidRPr="00DD0AC9" w:rsidRDefault="00DD7FE9" w:rsidP="00397E85">
      <w:pPr>
        <w:spacing w:after="0" w:line="240" w:lineRule="auto"/>
        <w:jc w:val="both"/>
        <w:rPr>
          <w:rFonts w:ascii="Times New Roman" w:hAnsi="Times New Roman" w:cs="Times New Roman"/>
          <w:sz w:val="24"/>
          <w:szCs w:val="24"/>
        </w:rPr>
      </w:pPr>
      <w:r w:rsidRPr="00DD0AC9">
        <w:rPr>
          <w:rFonts w:ascii="Times New Roman" w:hAnsi="Times New Roman" w:cs="Times New Roman"/>
          <w:sz w:val="24"/>
          <w:szCs w:val="24"/>
        </w:rPr>
        <w:tab/>
      </w:r>
      <w:r w:rsidR="00A730CD" w:rsidRPr="00DD0AC9">
        <w:rPr>
          <w:rFonts w:ascii="Times New Roman" w:hAnsi="Times New Roman" w:cs="Times New Roman"/>
          <w:sz w:val="24"/>
          <w:szCs w:val="24"/>
        </w:rPr>
        <w:t xml:space="preserve">Latour (1998), </w:t>
      </w:r>
      <w:r w:rsidR="007C7A59" w:rsidRPr="00DD0AC9">
        <w:rPr>
          <w:rFonts w:ascii="Times New Roman" w:hAnsi="Times New Roman" w:cs="Times New Roman"/>
          <w:sz w:val="24"/>
          <w:szCs w:val="24"/>
        </w:rPr>
        <w:t>ao considerar</w:t>
      </w:r>
      <w:r w:rsidR="00A730CD" w:rsidRPr="00DD0AC9">
        <w:rPr>
          <w:rFonts w:ascii="Times New Roman" w:hAnsi="Times New Roman" w:cs="Times New Roman"/>
          <w:sz w:val="24"/>
          <w:szCs w:val="24"/>
        </w:rPr>
        <w:t xml:space="preserve"> os estudos </w:t>
      </w:r>
      <w:r w:rsidR="007C7A59" w:rsidRPr="00DD0AC9">
        <w:rPr>
          <w:rFonts w:ascii="Times New Roman" w:hAnsi="Times New Roman" w:cs="Times New Roman"/>
          <w:sz w:val="24"/>
          <w:szCs w:val="24"/>
        </w:rPr>
        <w:t>sobre</w:t>
      </w:r>
      <w:r w:rsidR="00A730CD" w:rsidRPr="00DD0AC9">
        <w:rPr>
          <w:rFonts w:ascii="Times New Roman" w:hAnsi="Times New Roman" w:cs="Times New Roman"/>
          <w:sz w:val="24"/>
          <w:szCs w:val="24"/>
        </w:rPr>
        <w:t xml:space="preserve"> inovação, </w:t>
      </w:r>
      <w:r w:rsidR="007C7A59" w:rsidRPr="00DD0AC9">
        <w:rPr>
          <w:rFonts w:ascii="Times New Roman" w:hAnsi="Times New Roman" w:cs="Times New Roman"/>
          <w:sz w:val="24"/>
          <w:szCs w:val="24"/>
        </w:rPr>
        <w:t>afirma</w:t>
      </w:r>
      <w:r w:rsidR="00A730CD" w:rsidRPr="00DD0AC9">
        <w:rPr>
          <w:rFonts w:ascii="Times New Roman" w:hAnsi="Times New Roman" w:cs="Times New Roman"/>
          <w:sz w:val="24"/>
          <w:szCs w:val="24"/>
        </w:rPr>
        <w:t xml:space="preserve"> que o que predomina na maioria é a assimetria entre o factível e o não factível, o real e o imaginado ou o realista e o idealista e que quando se explica só se reconhece variações de realização e des-realização.  Importante é explorar o que se mantém unido ou não, registrar as compatibilidades e incompatibilidades entre humanos e não humanos porque esta é a “sócio-l</w:t>
      </w:r>
      <w:r w:rsidR="007C7A59" w:rsidRPr="00DD0AC9">
        <w:rPr>
          <w:rFonts w:ascii="Times New Roman" w:hAnsi="Times New Roman" w:cs="Times New Roman"/>
          <w:sz w:val="24"/>
          <w:szCs w:val="24"/>
        </w:rPr>
        <w:t>ó</w:t>
      </w:r>
      <w:r w:rsidR="00A730CD" w:rsidRPr="00DD0AC9">
        <w:rPr>
          <w:rFonts w:ascii="Times New Roman" w:hAnsi="Times New Roman" w:cs="Times New Roman"/>
          <w:sz w:val="24"/>
          <w:szCs w:val="24"/>
        </w:rPr>
        <w:t>gica” dos mundos em que se vive. Não se enfrenta objetos ou relações sociais, mas se enfrentam cadeias de associações de humanos e não humanos</w:t>
      </w:r>
      <w:r w:rsidR="007B4A9A" w:rsidRPr="00DD0AC9">
        <w:rPr>
          <w:rFonts w:ascii="Times New Roman" w:hAnsi="Times New Roman" w:cs="Times New Roman"/>
          <w:sz w:val="24"/>
          <w:szCs w:val="24"/>
        </w:rPr>
        <w:t>, onde o</w:t>
      </w:r>
      <w:r w:rsidR="00A730CD" w:rsidRPr="00DD0AC9">
        <w:rPr>
          <w:rFonts w:ascii="Times New Roman" w:hAnsi="Times New Roman" w:cs="Times New Roman"/>
          <w:sz w:val="24"/>
          <w:szCs w:val="24"/>
        </w:rPr>
        <w:t xml:space="preserve"> poder não é uma propriedade de nenhum desses elementos, mas é a propriedade de uma cadeia (L</w:t>
      </w:r>
      <w:r w:rsidR="007C7A59" w:rsidRPr="00DD0AC9">
        <w:rPr>
          <w:rFonts w:ascii="Times New Roman" w:hAnsi="Times New Roman" w:cs="Times New Roman"/>
          <w:sz w:val="24"/>
          <w:szCs w:val="24"/>
        </w:rPr>
        <w:t>atour</w:t>
      </w:r>
      <w:r w:rsidR="00A730CD" w:rsidRPr="00DD0AC9">
        <w:rPr>
          <w:rFonts w:ascii="Times New Roman" w:hAnsi="Times New Roman" w:cs="Times New Roman"/>
          <w:sz w:val="24"/>
          <w:szCs w:val="24"/>
        </w:rPr>
        <w:t>, 1998)</w:t>
      </w:r>
      <w:r w:rsidR="000D552C" w:rsidRPr="00DD0AC9">
        <w:rPr>
          <w:rFonts w:ascii="Times New Roman" w:hAnsi="Times New Roman" w:cs="Times New Roman"/>
          <w:sz w:val="24"/>
          <w:szCs w:val="24"/>
        </w:rPr>
        <w:t>.</w:t>
      </w:r>
    </w:p>
    <w:p w:rsidR="007C7A59" w:rsidRPr="00DD0AC9" w:rsidRDefault="007C7A59" w:rsidP="00397E85">
      <w:pPr>
        <w:spacing w:after="0" w:line="240" w:lineRule="auto"/>
        <w:jc w:val="both"/>
        <w:rPr>
          <w:rFonts w:ascii="Times New Roman" w:hAnsi="Times New Roman" w:cs="Times New Roman"/>
          <w:sz w:val="24"/>
          <w:szCs w:val="24"/>
        </w:rPr>
      </w:pPr>
    </w:p>
    <w:p w:rsidR="00AC545B" w:rsidRPr="00397E85" w:rsidRDefault="00397E85" w:rsidP="00397E85">
      <w:pPr>
        <w:pStyle w:val="PargrafodaLista"/>
        <w:numPr>
          <w:ilvl w:val="1"/>
          <w:numId w:val="4"/>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Sociologia da Tradução: A TAR s</w:t>
      </w:r>
      <w:r w:rsidRPr="00397E85">
        <w:rPr>
          <w:rFonts w:ascii="Times New Roman" w:hAnsi="Times New Roman" w:cs="Times New Roman"/>
          <w:b/>
          <w:sz w:val="24"/>
          <w:szCs w:val="24"/>
        </w:rPr>
        <w:t>egundo Calon</w:t>
      </w:r>
    </w:p>
    <w:p w:rsidR="00296EF8" w:rsidRPr="00DD0AC9" w:rsidRDefault="00296EF8" w:rsidP="00397E85">
      <w:pPr>
        <w:pStyle w:val="PargrafodaLista"/>
        <w:spacing w:after="0" w:line="240" w:lineRule="auto"/>
        <w:ind w:left="1080"/>
        <w:jc w:val="both"/>
        <w:rPr>
          <w:rFonts w:ascii="Times New Roman" w:hAnsi="Times New Roman" w:cs="Times New Roman"/>
          <w:sz w:val="24"/>
          <w:szCs w:val="24"/>
        </w:rPr>
      </w:pPr>
    </w:p>
    <w:p w:rsidR="00AC545B" w:rsidRPr="00DD0AC9" w:rsidRDefault="00AC545B" w:rsidP="00397E85">
      <w:pPr>
        <w:spacing w:after="0" w:line="240" w:lineRule="auto"/>
        <w:ind w:firstLine="708"/>
        <w:jc w:val="both"/>
        <w:rPr>
          <w:rFonts w:ascii="Times New Roman" w:hAnsi="Times New Roman" w:cs="Times New Roman"/>
          <w:sz w:val="24"/>
          <w:szCs w:val="24"/>
        </w:rPr>
      </w:pPr>
      <w:r w:rsidRPr="00DD0AC9">
        <w:rPr>
          <w:rFonts w:ascii="Times New Roman" w:hAnsi="Times New Roman" w:cs="Times New Roman"/>
          <w:sz w:val="24"/>
          <w:szCs w:val="24"/>
        </w:rPr>
        <w:t xml:space="preserve">Se por um lado a teoria apresenta fundamentos e conceitos que determinam uma nova maneira de descrever a realidade, por outro, propõe guias de interpretação da realidade. Neste </w:t>
      </w:r>
      <w:r w:rsidR="00CC42F7" w:rsidRPr="00DD0AC9">
        <w:rPr>
          <w:rFonts w:ascii="Times New Roman" w:hAnsi="Times New Roman" w:cs="Times New Roman"/>
          <w:sz w:val="24"/>
          <w:szCs w:val="24"/>
        </w:rPr>
        <w:t>ensaio,</w:t>
      </w:r>
      <w:r w:rsidRPr="00DD0AC9">
        <w:rPr>
          <w:rFonts w:ascii="Times New Roman" w:hAnsi="Times New Roman" w:cs="Times New Roman"/>
          <w:sz w:val="24"/>
          <w:szCs w:val="24"/>
        </w:rPr>
        <w:t xml:space="preserve"> destaca-se</w:t>
      </w:r>
      <w:r w:rsidR="00CC42F7" w:rsidRPr="00DD0AC9">
        <w:rPr>
          <w:rFonts w:ascii="Times New Roman" w:hAnsi="Times New Roman" w:cs="Times New Roman"/>
          <w:sz w:val="24"/>
          <w:szCs w:val="24"/>
        </w:rPr>
        <w:t xml:space="preserve"> também</w:t>
      </w:r>
      <w:r w:rsidRPr="00DD0AC9">
        <w:rPr>
          <w:rFonts w:ascii="Times New Roman" w:hAnsi="Times New Roman" w:cs="Times New Roman"/>
          <w:sz w:val="24"/>
          <w:szCs w:val="24"/>
        </w:rPr>
        <w:t xml:space="preserve"> a proposição de Callon de uma sociologia do poder ou, como ficou conhecida, sociologia da tradução. Tradução (</w:t>
      </w:r>
      <w:r w:rsidRPr="00DD0AC9">
        <w:rPr>
          <w:rFonts w:ascii="Times New Roman" w:hAnsi="Times New Roman" w:cs="Times New Roman"/>
          <w:i/>
          <w:sz w:val="24"/>
          <w:szCs w:val="24"/>
        </w:rPr>
        <w:t>translation</w:t>
      </w:r>
      <w:r w:rsidRPr="00DD0AC9">
        <w:rPr>
          <w:rFonts w:ascii="Times New Roman" w:hAnsi="Times New Roman" w:cs="Times New Roman"/>
          <w:sz w:val="24"/>
          <w:szCs w:val="24"/>
        </w:rPr>
        <w:t xml:space="preserve">) é um dos principais conceitos a ser aplicado a partir da </w:t>
      </w:r>
      <w:r w:rsidR="007C7A59" w:rsidRPr="00DD0AC9">
        <w:rPr>
          <w:rFonts w:ascii="Times New Roman" w:hAnsi="Times New Roman" w:cs="Times New Roman"/>
          <w:sz w:val="24"/>
          <w:szCs w:val="24"/>
        </w:rPr>
        <w:t>TAR</w:t>
      </w:r>
      <w:r w:rsidRPr="00DD0AC9">
        <w:rPr>
          <w:rFonts w:ascii="Times New Roman" w:hAnsi="Times New Roman" w:cs="Times New Roman"/>
          <w:sz w:val="24"/>
          <w:szCs w:val="24"/>
        </w:rPr>
        <w:t xml:space="preserve"> e é um aprofundamento radical da possibilidade de expressão dos atores (C</w:t>
      </w:r>
      <w:r w:rsidR="007C7A59" w:rsidRPr="00DD0AC9">
        <w:rPr>
          <w:rFonts w:ascii="Times New Roman" w:hAnsi="Times New Roman" w:cs="Times New Roman"/>
          <w:sz w:val="24"/>
          <w:szCs w:val="24"/>
        </w:rPr>
        <w:t>allon</w:t>
      </w:r>
      <w:r w:rsidRPr="00DD0AC9">
        <w:rPr>
          <w:rFonts w:ascii="Times New Roman" w:hAnsi="Times New Roman" w:cs="Times New Roman"/>
          <w:sz w:val="24"/>
          <w:szCs w:val="24"/>
        </w:rPr>
        <w:t xml:space="preserve">, 1986). </w:t>
      </w:r>
    </w:p>
    <w:p w:rsidR="00AC545B" w:rsidRPr="00DD0AC9" w:rsidRDefault="00AC545B" w:rsidP="00397E85">
      <w:pPr>
        <w:spacing w:after="0" w:line="240" w:lineRule="auto"/>
        <w:ind w:firstLine="708"/>
        <w:jc w:val="both"/>
        <w:rPr>
          <w:rFonts w:ascii="Times New Roman" w:hAnsi="Times New Roman" w:cs="Times New Roman"/>
          <w:sz w:val="24"/>
          <w:szCs w:val="24"/>
        </w:rPr>
      </w:pPr>
      <w:r w:rsidRPr="00DD0AC9">
        <w:rPr>
          <w:rFonts w:ascii="Times New Roman" w:hAnsi="Times New Roman" w:cs="Times New Roman"/>
          <w:sz w:val="24"/>
          <w:szCs w:val="24"/>
        </w:rPr>
        <w:t>Trata-se da descrição de um processo, por isso o seu caráter metodológico</w:t>
      </w:r>
      <w:r w:rsidR="00CC42F7" w:rsidRPr="00DD0AC9">
        <w:rPr>
          <w:rFonts w:ascii="Times New Roman" w:hAnsi="Times New Roman" w:cs="Times New Roman"/>
          <w:sz w:val="24"/>
          <w:szCs w:val="24"/>
        </w:rPr>
        <w:t xml:space="preserve"> (J</w:t>
      </w:r>
      <w:r w:rsidR="00856A98" w:rsidRPr="00DD0AC9">
        <w:rPr>
          <w:rFonts w:ascii="Times New Roman" w:hAnsi="Times New Roman" w:cs="Times New Roman"/>
          <w:sz w:val="24"/>
          <w:szCs w:val="24"/>
        </w:rPr>
        <w:t>unior, Nascimento &amp; Souza</w:t>
      </w:r>
      <w:r w:rsidR="00CC42F7" w:rsidRPr="00DD0AC9">
        <w:rPr>
          <w:rFonts w:ascii="Times New Roman" w:hAnsi="Times New Roman" w:cs="Times New Roman"/>
          <w:sz w:val="24"/>
          <w:szCs w:val="24"/>
        </w:rPr>
        <w:t>, 201</w:t>
      </w:r>
      <w:r w:rsidR="00856A98" w:rsidRPr="00DD0AC9">
        <w:rPr>
          <w:rFonts w:ascii="Times New Roman" w:hAnsi="Times New Roman" w:cs="Times New Roman"/>
          <w:sz w:val="24"/>
          <w:szCs w:val="24"/>
        </w:rPr>
        <w:t>6</w:t>
      </w:r>
      <w:r w:rsidR="00CC42F7" w:rsidRPr="00DD0AC9">
        <w:rPr>
          <w:rFonts w:ascii="Times New Roman" w:hAnsi="Times New Roman" w:cs="Times New Roman"/>
          <w:sz w:val="24"/>
          <w:szCs w:val="24"/>
        </w:rPr>
        <w:t>)</w:t>
      </w:r>
      <w:r w:rsidRPr="00DD0AC9">
        <w:rPr>
          <w:rFonts w:ascii="Times New Roman" w:hAnsi="Times New Roman" w:cs="Times New Roman"/>
          <w:sz w:val="24"/>
          <w:szCs w:val="24"/>
        </w:rPr>
        <w:t xml:space="preserve">. Da mesma maneira, Latour (2012) fornece, </w:t>
      </w:r>
      <w:r w:rsidR="007C7A59" w:rsidRPr="00DD0AC9">
        <w:rPr>
          <w:rFonts w:ascii="Times New Roman" w:hAnsi="Times New Roman" w:cs="Times New Roman"/>
          <w:sz w:val="24"/>
          <w:szCs w:val="24"/>
        </w:rPr>
        <w:t xml:space="preserve">como guia inicial </w:t>
      </w:r>
      <w:r w:rsidRPr="00DD0AC9">
        <w:rPr>
          <w:rFonts w:ascii="Times New Roman" w:hAnsi="Times New Roman" w:cs="Times New Roman"/>
          <w:sz w:val="24"/>
          <w:szCs w:val="24"/>
        </w:rPr>
        <w:t xml:space="preserve">do processo social, uma descrição que é fundada nos conceitos de controvérsias e incertezas.  O processo de tradução é apresentado por Callon (1986), no </w:t>
      </w:r>
      <w:r w:rsidR="007C7A59" w:rsidRPr="00DD0AC9">
        <w:rPr>
          <w:rFonts w:ascii="Times New Roman" w:hAnsi="Times New Roman" w:cs="Times New Roman"/>
          <w:sz w:val="24"/>
          <w:szCs w:val="24"/>
        </w:rPr>
        <w:t>seminal</w:t>
      </w:r>
      <w:r w:rsidRPr="00DD0AC9">
        <w:rPr>
          <w:rFonts w:ascii="Times New Roman" w:hAnsi="Times New Roman" w:cs="Times New Roman"/>
          <w:sz w:val="24"/>
          <w:szCs w:val="24"/>
        </w:rPr>
        <w:t xml:space="preserve"> artigo sobre as vieiras da baía de </w:t>
      </w:r>
      <w:r w:rsidRPr="00DD0AC9">
        <w:rPr>
          <w:rFonts w:ascii="Times New Roman" w:hAnsi="Times New Roman" w:cs="Times New Roman"/>
          <w:i/>
          <w:sz w:val="24"/>
          <w:szCs w:val="24"/>
        </w:rPr>
        <w:t>Saint Brieuc</w:t>
      </w:r>
      <w:r w:rsidRPr="00DD0AC9">
        <w:rPr>
          <w:rFonts w:ascii="Times New Roman" w:hAnsi="Times New Roman" w:cs="Times New Roman"/>
          <w:sz w:val="24"/>
          <w:szCs w:val="24"/>
        </w:rPr>
        <w:t xml:space="preserve">. </w:t>
      </w:r>
      <w:r w:rsidR="007C7A59" w:rsidRPr="00DD0AC9">
        <w:rPr>
          <w:rFonts w:ascii="Times New Roman" w:hAnsi="Times New Roman" w:cs="Times New Roman"/>
          <w:sz w:val="24"/>
          <w:szCs w:val="24"/>
        </w:rPr>
        <w:t>Instigado</w:t>
      </w:r>
      <w:r w:rsidRPr="00DD0AC9">
        <w:rPr>
          <w:rFonts w:ascii="Times New Roman" w:hAnsi="Times New Roman" w:cs="Times New Roman"/>
          <w:sz w:val="24"/>
          <w:szCs w:val="24"/>
        </w:rPr>
        <w:t xml:space="preserve"> com as questões de poder, apresenta outro nome para a </w:t>
      </w:r>
      <w:r w:rsidR="00621011" w:rsidRPr="00DD0AC9">
        <w:rPr>
          <w:rFonts w:ascii="Times New Roman" w:hAnsi="Times New Roman" w:cs="Times New Roman"/>
          <w:sz w:val="24"/>
          <w:szCs w:val="24"/>
        </w:rPr>
        <w:t>TAR</w:t>
      </w:r>
      <w:r w:rsidRPr="00DD0AC9">
        <w:rPr>
          <w:rFonts w:ascii="Times New Roman" w:hAnsi="Times New Roman" w:cs="Times New Roman"/>
          <w:sz w:val="24"/>
          <w:szCs w:val="24"/>
        </w:rPr>
        <w:t xml:space="preserve"> </w:t>
      </w:r>
      <w:r w:rsidR="00621011" w:rsidRPr="00DD0AC9">
        <w:rPr>
          <w:rFonts w:ascii="Times New Roman" w:hAnsi="Times New Roman" w:cs="Times New Roman"/>
          <w:sz w:val="24"/>
          <w:szCs w:val="24"/>
        </w:rPr>
        <w:t>(</w:t>
      </w:r>
      <w:r w:rsidRPr="00DD0AC9">
        <w:rPr>
          <w:rFonts w:ascii="Times New Roman" w:hAnsi="Times New Roman" w:cs="Times New Roman"/>
          <w:sz w:val="24"/>
          <w:szCs w:val="24"/>
        </w:rPr>
        <w:t>sociologia da tradução</w:t>
      </w:r>
      <w:r w:rsidR="00621011" w:rsidRPr="00DD0AC9">
        <w:rPr>
          <w:rFonts w:ascii="Times New Roman" w:hAnsi="Times New Roman" w:cs="Times New Roman"/>
          <w:sz w:val="24"/>
          <w:szCs w:val="24"/>
        </w:rPr>
        <w:t>)</w:t>
      </w:r>
      <w:r w:rsidRPr="00DD0AC9">
        <w:rPr>
          <w:rFonts w:ascii="Times New Roman" w:hAnsi="Times New Roman" w:cs="Times New Roman"/>
          <w:sz w:val="24"/>
          <w:szCs w:val="24"/>
        </w:rPr>
        <w:t xml:space="preserve">. Apresenta os estudos iniciais que deu origem à teoria e diz que o referencial analítico apresentado é adequado ao estudo do papel que a ciência e a tecnologia desempenham nas relações de poder. </w:t>
      </w:r>
    </w:p>
    <w:p w:rsidR="008021E3" w:rsidRPr="00DD0AC9" w:rsidRDefault="000E358C" w:rsidP="00397E85">
      <w:pPr>
        <w:spacing w:after="0" w:line="240" w:lineRule="auto"/>
        <w:ind w:firstLine="360"/>
        <w:jc w:val="both"/>
        <w:rPr>
          <w:rFonts w:ascii="Times New Roman" w:hAnsi="Times New Roman" w:cs="Times New Roman"/>
          <w:sz w:val="24"/>
          <w:szCs w:val="24"/>
        </w:rPr>
      </w:pPr>
      <w:r w:rsidRPr="00DD0AC9">
        <w:rPr>
          <w:rFonts w:ascii="Times New Roman" w:hAnsi="Times New Roman" w:cs="Times New Roman"/>
          <w:sz w:val="24"/>
          <w:szCs w:val="24"/>
        </w:rPr>
        <w:t xml:space="preserve">    </w:t>
      </w:r>
      <w:r w:rsidR="0076329E" w:rsidRPr="00DD0AC9">
        <w:rPr>
          <w:rFonts w:ascii="Times New Roman" w:hAnsi="Times New Roman" w:cs="Times New Roman"/>
          <w:sz w:val="24"/>
          <w:szCs w:val="24"/>
        </w:rPr>
        <w:t>Além disso, Callon (1986) oferece</w:t>
      </w:r>
      <w:r w:rsidR="000B779A" w:rsidRPr="00DD0AC9">
        <w:rPr>
          <w:rFonts w:ascii="Times New Roman" w:hAnsi="Times New Roman" w:cs="Times New Roman"/>
          <w:sz w:val="24"/>
          <w:szCs w:val="24"/>
        </w:rPr>
        <w:t xml:space="preserve">, de maneira detalhada, </w:t>
      </w:r>
      <w:r w:rsidR="0076329E" w:rsidRPr="00DD0AC9">
        <w:rPr>
          <w:rFonts w:ascii="Times New Roman" w:hAnsi="Times New Roman" w:cs="Times New Roman"/>
          <w:sz w:val="24"/>
          <w:szCs w:val="24"/>
        </w:rPr>
        <w:t xml:space="preserve">uma descrição mecânica desse processo. De acordo com esse autor, a translação é composta por quatro diferentes momentos: </w:t>
      </w:r>
      <w:r w:rsidR="00756E8E" w:rsidRPr="00DD0AC9">
        <w:rPr>
          <w:rFonts w:ascii="Times New Roman" w:hAnsi="Times New Roman" w:cs="Times New Roman"/>
          <w:sz w:val="24"/>
          <w:szCs w:val="24"/>
        </w:rPr>
        <w:t xml:space="preserve">a) </w:t>
      </w:r>
      <w:r w:rsidR="0076329E" w:rsidRPr="00DD0AC9">
        <w:rPr>
          <w:rFonts w:ascii="Times New Roman" w:hAnsi="Times New Roman" w:cs="Times New Roman"/>
          <w:sz w:val="24"/>
          <w:szCs w:val="24"/>
        </w:rPr>
        <w:t xml:space="preserve">problematização, </w:t>
      </w:r>
      <w:r w:rsidR="00756E8E" w:rsidRPr="00DD0AC9">
        <w:rPr>
          <w:rFonts w:ascii="Times New Roman" w:hAnsi="Times New Roman" w:cs="Times New Roman"/>
          <w:sz w:val="24"/>
          <w:szCs w:val="24"/>
        </w:rPr>
        <w:t xml:space="preserve">b) </w:t>
      </w:r>
      <w:r w:rsidR="0076329E" w:rsidRPr="00DD0AC9">
        <w:rPr>
          <w:rFonts w:ascii="Times New Roman" w:hAnsi="Times New Roman" w:cs="Times New Roman"/>
          <w:sz w:val="24"/>
          <w:szCs w:val="24"/>
        </w:rPr>
        <w:t xml:space="preserve">interesse, </w:t>
      </w:r>
      <w:r w:rsidR="00756E8E" w:rsidRPr="00DD0AC9">
        <w:rPr>
          <w:rFonts w:ascii="Times New Roman" w:hAnsi="Times New Roman" w:cs="Times New Roman"/>
          <w:sz w:val="24"/>
          <w:szCs w:val="24"/>
        </w:rPr>
        <w:t xml:space="preserve">c) </w:t>
      </w:r>
      <w:r w:rsidR="0076329E" w:rsidRPr="00DD0AC9">
        <w:rPr>
          <w:rFonts w:ascii="Times New Roman" w:hAnsi="Times New Roman" w:cs="Times New Roman"/>
          <w:sz w:val="24"/>
          <w:szCs w:val="24"/>
        </w:rPr>
        <w:t>envolvimento e a</w:t>
      </w:r>
      <w:r w:rsidR="00756E8E" w:rsidRPr="00DD0AC9">
        <w:rPr>
          <w:rFonts w:ascii="Times New Roman" w:hAnsi="Times New Roman" w:cs="Times New Roman"/>
          <w:sz w:val="24"/>
          <w:szCs w:val="24"/>
        </w:rPr>
        <w:t xml:space="preserve"> d) </w:t>
      </w:r>
      <w:r w:rsidR="0076329E" w:rsidRPr="00DD0AC9">
        <w:rPr>
          <w:rFonts w:ascii="Times New Roman" w:hAnsi="Times New Roman" w:cs="Times New Roman"/>
          <w:sz w:val="24"/>
          <w:szCs w:val="24"/>
        </w:rPr>
        <w:t>mobilização de aliados e estabelecimento de um representante de todos os atores envolvidos numa dada rede-de-atores</w:t>
      </w:r>
      <w:r w:rsidR="00621011" w:rsidRPr="00DD0AC9">
        <w:rPr>
          <w:rFonts w:ascii="Times New Roman" w:hAnsi="Times New Roman" w:cs="Times New Roman"/>
          <w:sz w:val="24"/>
          <w:szCs w:val="24"/>
        </w:rPr>
        <w:t xml:space="preserve"> (</w:t>
      </w:r>
      <w:r w:rsidR="007C7A59" w:rsidRPr="00DD0AC9">
        <w:rPr>
          <w:rFonts w:ascii="Times New Roman" w:hAnsi="Times New Roman" w:cs="Times New Roman"/>
          <w:sz w:val="24"/>
          <w:szCs w:val="24"/>
        </w:rPr>
        <w:t>Knights, Murray &amp; Willmott</w:t>
      </w:r>
      <w:r w:rsidR="007D627D" w:rsidRPr="00DD0AC9">
        <w:rPr>
          <w:rFonts w:ascii="Times New Roman" w:hAnsi="Times New Roman" w:cs="Times New Roman"/>
          <w:sz w:val="24"/>
          <w:szCs w:val="24"/>
        </w:rPr>
        <w:t>, 1993</w:t>
      </w:r>
      <w:r w:rsidR="00756E8E" w:rsidRPr="00DD0AC9">
        <w:rPr>
          <w:rFonts w:ascii="Times New Roman" w:hAnsi="Times New Roman" w:cs="Times New Roman"/>
          <w:sz w:val="24"/>
          <w:szCs w:val="24"/>
        </w:rPr>
        <w:t>).</w:t>
      </w:r>
    </w:p>
    <w:p w:rsidR="00296EF8" w:rsidRPr="00DD0AC9" w:rsidRDefault="000E358C" w:rsidP="00397E85">
      <w:pPr>
        <w:spacing w:after="0" w:line="240" w:lineRule="auto"/>
        <w:ind w:firstLine="360"/>
        <w:jc w:val="both"/>
        <w:rPr>
          <w:rFonts w:ascii="Times New Roman" w:hAnsi="Times New Roman" w:cs="Times New Roman"/>
          <w:sz w:val="24"/>
          <w:szCs w:val="24"/>
        </w:rPr>
      </w:pPr>
      <w:r w:rsidRPr="00DD0AC9">
        <w:rPr>
          <w:rFonts w:ascii="Times New Roman" w:hAnsi="Times New Roman" w:cs="Times New Roman"/>
          <w:sz w:val="24"/>
          <w:szCs w:val="24"/>
        </w:rPr>
        <w:t xml:space="preserve">    </w:t>
      </w:r>
      <w:r w:rsidR="008A65D1" w:rsidRPr="00DD0AC9">
        <w:rPr>
          <w:rFonts w:ascii="Times New Roman" w:hAnsi="Times New Roman" w:cs="Times New Roman"/>
          <w:sz w:val="24"/>
          <w:szCs w:val="24"/>
        </w:rPr>
        <w:t>Entretanto, a descrição detalhada da translação nos termos propostos por Callon (1986) pode caracterizar uma abordagem mais prescritiva do que processual, tendo em vista que propor regras gerais de como a translação ocorre pode parecer uma forma de impor uma maneira particular de como os atores se associam nas redes. Assim, a TAR tem sido acusada de promover uma visão simplista do processo de ordenação, o que poderia afetar a possibilidade desta abordagem possuir um caráter crítico (</w:t>
      </w:r>
      <w:r w:rsidR="003C2345" w:rsidRPr="00DD0AC9">
        <w:rPr>
          <w:rFonts w:ascii="Times New Roman" w:hAnsi="Times New Roman" w:cs="Times New Roman"/>
          <w:sz w:val="24"/>
          <w:szCs w:val="24"/>
        </w:rPr>
        <w:t>J</w:t>
      </w:r>
      <w:r w:rsidR="007C7A59" w:rsidRPr="00DD0AC9">
        <w:rPr>
          <w:rFonts w:ascii="Times New Roman" w:hAnsi="Times New Roman" w:cs="Times New Roman"/>
          <w:sz w:val="24"/>
          <w:szCs w:val="24"/>
        </w:rPr>
        <w:t>unior</w:t>
      </w:r>
      <w:r w:rsidR="00856A98" w:rsidRPr="00DD0AC9">
        <w:rPr>
          <w:rFonts w:ascii="Times New Roman" w:hAnsi="Times New Roman" w:cs="Times New Roman"/>
          <w:sz w:val="24"/>
          <w:szCs w:val="24"/>
        </w:rPr>
        <w:t>, Nascimento &amp; Souza,</w:t>
      </w:r>
      <w:r w:rsidR="003C2345" w:rsidRPr="00DD0AC9">
        <w:rPr>
          <w:rFonts w:ascii="Times New Roman" w:hAnsi="Times New Roman" w:cs="Times New Roman"/>
          <w:sz w:val="24"/>
          <w:szCs w:val="24"/>
        </w:rPr>
        <w:t xml:space="preserve"> 201</w:t>
      </w:r>
      <w:r w:rsidR="00856A98" w:rsidRPr="00DD0AC9">
        <w:rPr>
          <w:rFonts w:ascii="Times New Roman" w:hAnsi="Times New Roman" w:cs="Times New Roman"/>
          <w:sz w:val="24"/>
          <w:szCs w:val="24"/>
        </w:rPr>
        <w:t>6</w:t>
      </w:r>
      <w:r w:rsidR="008A65D1" w:rsidRPr="00DD0AC9">
        <w:rPr>
          <w:rFonts w:ascii="Times New Roman" w:hAnsi="Times New Roman" w:cs="Times New Roman"/>
          <w:sz w:val="24"/>
          <w:szCs w:val="24"/>
        </w:rPr>
        <w:t>)</w:t>
      </w:r>
      <w:r w:rsidR="003C2345" w:rsidRPr="00DD0AC9">
        <w:rPr>
          <w:rFonts w:ascii="Times New Roman" w:hAnsi="Times New Roman" w:cs="Times New Roman"/>
          <w:sz w:val="24"/>
          <w:szCs w:val="24"/>
        </w:rPr>
        <w:t>.</w:t>
      </w:r>
    </w:p>
    <w:p w:rsidR="00296EF8" w:rsidRPr="00DD0AC9" w:rsidRDefault="00296EF8" w:rsidP="00397E85">
      <w:pPr>
        <w:spacing w:after="0" w:line="240" w:lineRule="auto"/>
        <w:jc w:val="both"/>
        <w:rPr>
          <w:rFonts w:ascii="Times New Roman" w:hAnsi="Times New Roman" w:cs="Times New Roman"/>
          <w:sz w:val="24"/>
          <w:szCs w:val="24"/>
        </w:rPr>
      </w:pPr>
    </w:p>
    <w:p w:rsidR="00296EF8" w:rsidRPr="00397E85" w:rsidRDefault="00397E85" w:rsidP="00397E85">
      <w:pPr>
        <w:pStyle w:val="PargrafodaLista"/>
        <w:numPr>
          <w:ilvl w:val="1"/>
          <w:numId w:val="4"/>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 Teoria Ator-Rede e os Estudos Críticos n</w:t>
      </w:r>
      <w:r w:rsidRPr="00397E85">
        <w:rPr>
          <w:rFonts w:ascii="Times New Roman" w:hAnsi="Times New Roman" w:cs="Times New Roman"/>
          <w:b/>
          <w:sz w:val="24"/>
          <w:szCs w:val="24"/>
        </w:rPr>
        <w:t>as Organizações</w:t>
      </w:r>
    </w:p>
    <w:p w:rsidR="00296EF8" w:rsidRPr="00DD0AC9" w:rsidRDefault="00296EF8" w:rsidP="00397E85">
      <w:pPr>
        <w:pStyle w:val="PargrafodaLista"/>
        <w:spacing w:after="0" w:line="240" w:lineRule="auto"/>
        <w:ind w:left="360"/>
        <w:jc w:val="both"/>
        <w:rPr>
          <w:rFonts w:ascii="Times New Roman" w:hAnsi="Times New Roman" w:cs="Times New Roman"/>
          <w:sz w:val="24"/>
          <w:szCs w:val="24"/>
        </w:rPr>
      </w:pPr>
    </w:p>
    <w:p w:rsidR="00296EF8" w:rsidRPr="00DD0AC9" w:rsidRDefault="000E358C" w:rsidP="00397E85">
      <w:pPr>
        <w:spacing w:after="0" w:line="240" w:lineRule="auto"/>
        <w:ind w:firstLine="360"/>
        <w:jc w:val="both"/>
        <w:rPr>
          <w:rFonts w:ascii="Times New Roman" w:hAnsi="Times New Roman" w:cs="Times New Roman"/>
          <w:sz w:val="24"/>
          <w:szCs w:val="24"/>
        </w:rPr>
      </w:pPr>
      <w:r w:rsidRPr="00DD0AC9">
        <w:rPr>
          <w:rFonts w:ascii="Times New Roman" w:hAnsi="Times New Roman" w:cs="Times New Roman"/>
          <w:sz w:val="24"/>
          <w:szCs w:val="24"/>
        </w:rPr>
        <w:lastRenderedPageBreak/>
        <w:t xml:space="preserve">            </w:t>
      </w:r>
      <w:r w:rsidR="00296EF8" w:rsidRPr="00DD0AC9">
        <w:rPr>
          <w:rFonts w:ascii="Times New Roman" w:hAnsi="Times New Roman" w:cs="Times New Roman"/>
          <w:sz w:val="24"/>
          <w:szCs w:val="24"/>
        </w:rPr>
        <w:t>Na área dos estudos da ciência e tecnologia (ECT), a teoria ator-rede (TAR)</w:t>
      </w:r>
      <w:r w:rsidR="0081687B" w:rsidRPr="00DD0AC9">
        <w:rPr>
          <w:rFonts w:ascii="Times New Roman" w:hAnsi="Times New Roman" w:cs="Times New Roman"/>
          <w:sz w:val="24"/>
          <w:szCs w:val="24"/>
        </w:rPr>
        <w:t xml:space="preserve">, </w:t>
      </w:r>
      <w:r w:rsidR="00296EF8" w:rsidRPr="00DD0AC9">
        <w:rPr>
          <w:rFonts w:ascii="Times New Roman" w:hAnsi="Times New Roman" w:cs="Times New Roman"/>
          <w:sz w:val="24"/>
          <w:szCs w:val="24"/>
        </w:rPr>
        <w:t>também conhecida como sociologia da translação</w:t>
      </w:r>
      <w:r w:rsidR="0081687B" w:rsidRPr="00DD0AC9">
        <w:rPr>
          <w:rFonts w:ascii="Times New Roman" w:hAnsi="Times New Roman" w:cs="Times New Roman"/>
          <w:sz w:val="24"/>
          <w:szCs w:val="24"/>
        </w:rPr>
        <w:t xml:space="preserve">, </w:t>
      </w:r>
      <w:r w:rsidR="00296EF8" w:rsidRPr="00DD0AC9">
        <w:rPr>
          <w:rFonts w:ascii="Times New Roman" w:hAnsi="Times New Roman" w:cs="Times New Roman"/>
          <w:sz w:val="24"/>
          <w:szCs w:val="24"/>
        </w:rPr>
        <w:t xml:space="preserve">apresenta-se como uma alternativa às abordagens que focam somente o papel desempenhado pelos humanos ou pelos artefatos, ao analisarem as mudanças e o desenvolvimento tecnológico. Embora tenha origem no campo do ECT </w:t>
      </w:r>
      <w:bookmarkStart w:id="4" w:name="_Hlk526881500"/>
      <w:r w:rsidR="00296EF8" w:rsidRPr="00DD0AC9">
        <w:rPr>
          <w:rFonts w:ascii="Times New Roman" w:hAnsi="Times New Roman" w:cs="Times New Roman"/>
          <w:sz w:val="24"/>
          <w:szCs w:val="24"/>
        </w:rPr>
        <w:t>(</w:t>
      </w:r>
      <w:r w:rsidR="000A2C81" w:rsidRPr="00DD0AC9">
        <w:rPr>
          <w:rFonts w:ascii="Times New Roman" w:hAnsi="Times New Roman" w:cs="Times New Roman"/>
          <w:sz w:val="24"/>
          <w:szCs w:val="24"/>
        </w:rPr>
        <w:t>Edge, 1994; Mackenzie &amp; Wajcman, 1999</w:t>
      </w:r>
      <w:r w:rsidR="00296EF8" w:rsidRPr="00DD0AC9">
        <w:rPr>
          <w:rFonts w:ascii="Times New Roman" w:hAnsi="Times New Roman" w:cs="Times New Roman"/>
          <w:sz w:val="24"/>
          <w:szCs w:val="24"/>
        </w:rPr>
        <w:t xml:space="preserve">), </w:t>
      </w:r>
      <w:bookmarkEnd w:id="4"/>
      <w:r w:rsidR="00296EF8" w:rsidRPr="00DD0AC9">
        <w:rPr>
          <w:rFonts w:ascii="Times New Roman" w:hAnsi="Times New Roman" w:cs="Times New Roman"/>
          <w:sz w:val="24"/>
          <w:szCs w:val="24"/>
        </w:rPr>
        <w:t>a TAR tem sido largamente utilizada em outras áreas, como por exemplo, nas pesquisas em estudos organizacionais.</w:t>
      </w:r>
    </w:p>
    <w:p w:rsidR="006E41B3" w:rsidRPr="00DD0AC9" w:rsidRDefault="00296EF8" w:rsidP="00397E85">
      <w:pPr>
        <w:spacing w:after="0" w:line="240" w:lineRule="auto"/>
        <w:jc w:val="both"/>
        <w:rPr>
          <w:rFonts w:ascii="Times New Roman" w:hAnsi="Times New Roman" w:cs="Times New Roman"/>
          <w:sz w:val="24"/>
          <w:szCs w:val="24"/>
        </w:rPr>
      </w:pPr>
      <w:r w:rsidRPr="00DD0AC9">
        <w:rPr>
          <w:rFonts w:ascii="Times New Roman" w:hAnsi="Times New Roman" w:cs="Times New Roman"/>
          <w:b/>
          <w:sz w:val="24"/>
          <w:szCs w:val="24"/>
        </w:rPr>
        <w:t xml:space="preserve">      </w:t>
      </w:r>
      <w:r w:rsidR="000E358C" w:rsidRPr="00DD0AC9">
        <w:rPr>
          <w:rFonts w:ascii="Times New Roman" w:hAnsi="Times New Roman" w:cs="Times New Roman"/>
          <w:b/>
          <w:sz w:val="24"/>
          <w:szCs w:val="24"/>
        </w:rPr>
        <w:t xml:space="preserve">    </w:t>
      </w:r>
      <w:r w:rsidRPr="00DD0AC9">
        <w:rPr>
          <w:rFonts w:ascii="Times New Roman" w:hAnsi="Times New Roman" w:cs="Times New Roman"/>
          <w:sz w:val="24"/>
          <w:szCs w:val="24"/>
        </w:rPr>
        <w:t>Alcadipani e Tureta (2009) discutem se a teoria ator-rede (TAR) seria, de fato, incapaz de contribuir para análises críticas nos estudos organizacionais. Tomando como ponto de partida as ideias desenvolvidas pela TAR e Depois</w:t>
      </w:r>
      <w:r w:rsidR="000E358C" w:rsidRPr="00DD0AC9">
        <w:rPr>
          <w:rFonts w:ascii="Times New Roman" w:hAnsi="Times New Roman" w:cs="Times New Roman"/>
          <w:sz w:val="24"/>
          <w:szCs w:val="24"/>
        </w:rPr>
        <w:t xml:space="preserve"> (L</w:t>
      </w:r>
      <w:r w:rsidR="000A2C81" w:rsidRPr="00DD0AC9">
        <w:rPr>
          <w:rFonts w:ascii="Times New Roman" w:hAnsi="Times New Roman" w:cs="Times New Roman"/>
          <w:sz w:val="24"/>
          <w:szCs w:val="24"/>
        </w:rPr>
        <w:t>aw</w:t>
      </w:r>
      <w:r w:rsidR="0076511B" w:rsidRPr="00DD0AC9">
        <w:rPr>
          <w:rFonts w:ascii="Times New Roman" w:hAnsi="Times New Roman" w:cs="Times New Roman"/>
          <w:sz w:val="24"/>
          <w:szCs w:val="24"/>
        </w:rPr>
        <w:t>, 1999</w:t>
      </w:r>
      <w:r w:rsidR="000E358C" w:rsidRPr="00DD0AC9">
        <w:rPr>
          <w:rFonts w:ascii="Times New Roman" w:hAnsi="Times New Roman" w:cs="Times New Roman"/>
          <w:sz w:val="24"/>
          <w:szCs w:val="24"/>
        </w:rPr>
        <w:t>)</w:t>
      </w:r>
      <w:r w:rsidRPr="00DD0AC9">
        <w:rPr>
          <w:rFonts w:ascii="Times New Roman" w:hAnsi="Times New Roman" w:cs="Times New Roman"/>
          <w:sz w:val="24"/>
          <w:szCs w:val="24"/>
        </w:rPr>
        <w:t xml:space="preserve"> e as, geralmente, consideradas principais características dos Estudos </w:t>
      </w:r>
      <w:r w:rsidR="00DB0AC8" w:rsidRPr="00DD0AC9">
        <w:rPr>
          <w:rFonts w:ascii="Times New Roman" w:hAnsi="Times New Roman" w:cs="Times New Roman"/>
          <w:sz w:val="24"/>
          <w:szCs w:val="24"/>
        </w:rPr>
        <w:t>C</w:t>
      </w:r>
      <w:r w:rsidRPr="00DD0AC9">
        <w:rPr>
          <w:rFonts w:ascii="Times New Roman" w:hAnsi="Times New Roman" w:cs="Times New Roman"/>
          <w:sz w:val="24"/>
          <w:szCs w:val="24"/>
        </w:rPr>
        <w:t>ríticos em Administração, apesar das origens da TAR envolverem noções problemáticas</w:t>
      </w:r>
      <w:r w:rsidR="0081687B" w:rsidRPr="00DD0AC9">
        <w:rPr>
          <w:rFonts w:ascii="Times New Roman" w:hAnsi="Times New Roman" w:cs="Times New Roman"/>
          <w:sz w:val="24"/>
          <w:szCs w:val="24"/>
        </w:rPr>
        <w:t>,</w:t>
      </w:r>
      <w:r w:rsidRPr="00DD0AC9">
        <w:rPr>
          <w:rFonts w:ascii="Times New Roman" w:hAnsi="Times New Roman" w:cs="Times New Roman"/>
          <w:sz w:val="24"/>
          <w:szCs w:val="24"/>
        </w:rPr>
        <w:t xml:space="preserve"> como translação, móveis imutáveis e redes</w:t>
      </w:r>
      <w:r w:rsidR="000A2C81" w:rsidRPr="00DD0AC9">
        <w:rPr>
          <w:rFonts w:ascii="Times New Roman" w:hAnsi="Times New Roman" w:cs="Times New Roman"/>
          <w:sz w:val="24"/>
          <w:szCs w:val="24"/>
        </w:rPr>
        <w:t xml:space="preserve"> </w:t>
      </w:r>
      <w:r w:rsidRPr="00DD0AC9">
        <w:rPr>
          <w:rFonts w:ascii="Times New Roman" w:hAnsi="Times New Roman" w:cs="Times New Roman"/>
          <w:sz w:val="24"/>
          <w:szCs w:val="24"/>
        </w:rPr>
        <w:t>de</w:t>
      </w:r>
      <w:r w:rsidR="000A2C81" w:rsidRPr="00DD0AC9">
        <w:rPr>
          <w:rFonts w:ascii="Times New Roman" w:hAnsi="Times New Roman" w:cs="Times New Roman"/>
          <w:sz w:val="24"/>
          <w:szCs w:val="24"/>
        </w:rPr>
        <w:t xml:space="preserve"> </w:t>
      </w:r>
      <w:r w:rsidRPr="00DD0AC9">
        <w:rPr>
          <w:rFonts w:ascii="Times New Roman" w:hAnsi="Times New Roman" w:cs="Times New Roman"/>
          <w:sz w:val="24"/>
          <w:szCs w:val="24"/>
        </w:rPr>
        <w:t xml:space="preserve">atores, sem contar a tendência ao gerencialismo e a </w:t>
      </w:r>
      <w:r w:rsidR="000A2C81" w:rsidRPr="00DD0AC9">
        <w:rPr>
          <w:rFonts w:ascii="Times New Roman" w:hAnsi="Times New Roman" w:cs="Times New Roman"/>
          <w:sz w:val="24"/>
          <w:szCs w:val="24"/>
        </w:rPr>
        <w:t>não aprofundar</w:t>
      </w:r>
      <w:r w:rsidRPr="00DD0AC9">
        <w:rPr>
          <w:rFonts w:ascii="Times New Roman" w:hAnsi="Times New Roman" w:cs="Times New Roman"/>
          <w:sz w:val="24"/>
          <w:szCs w:val="24"/>
        </w:rPr>
        <w:t xml:space="preserve"> questões sobre política, novos desenvolvimentos têm buscado superar tais falhas e limitações, visando oferecer uma forma de (ontologia) política da teoria ator-rede. </w:t>
      </w:r>
    </w:p>
    <w:p w:rsidR="00296EF8" w:rsidRPr="00DD0AC9" w:rsidRDefault="00296EF8" w:rsidP="00397E85">
      <w:pPr>
        <w:spacing w:after="0" w:line="240" w:lineRule="auto"/>
        <w:ind w:firstLine="708"/>
        <w:jc w:val="both"/>
        <w:rPr>
          <w:rFonts w:ascii="Times New Roman" w:hAnsi="Times New Roman" w:cs="Times New Roman"/>
          <w:sz w:val="24"/>
          <w:szCs w:val="24"/>
        </w:rPr>
      </w:pPr>
      <w:r w:rsidRPr="00DD0AC9">
        <w:rPr>
          <w:rFonts w:ascii="Times New Roman" w:hAnsi="Times New Roman" w:cs="Times New Roman"/>
          <w:sz w:val="24"/>
          <w:szCs w:val="24"/>
        </w:rPr>
        <w:t xml:space="preserve">Nesse contexto, algumas ideias da TAR podem ser </w:t>
      </w:r>
      <w:r w:rsidR="000A2C81" w:rsidRPr="00DD0AC9">
        <w:rPr>
          <w:rFonts w:ascii="Times New Roman" w:hAnsi="Times New Roman" w:cs="Times New Roman"/>
          <w:sz w:val="24"/>
          <w:szCs w:val="24"/>
        </w:rPr>
        <w:t>importantes</w:t>
      </w:r>
      <w:r w:rsidRPr="00DD0AC9">
        <w:rPr>
          <w:rFonts w:ascii="Times New Roman" w:hAnsi="Times New Roman" w:cs="Times New Roman"/>
          <w:sz w:val="24"/>
          <w:szCs w:val="24"/>
        </w:rPr>
        <w:t xml:space="preserve"> para tornar </w:t>
      </w:r>
      <w:r w:rsidR="000A2C81" w:rsidRPr="00DD0AC9">
        <w:rPr>
          <w:rFonts w:ascii="Times New Roman" w:hAnsi="Times New Roman" w:cs="Times New Roman"/>
          <w:sz w:val="24"/>
          <w:szCs w:val="24"/>
        </w:rPr>
        <w:t>claras as</w:t>
      </w:r>
      <w:r w:rsidRPr="00DD0AC9">
        <w:rPr>
          <w:rFonts w:ascii="Times New Roman" w:hAnsi="Times New Roman" w:cs="Times New Roman"/>
          <w:sz w:val="24"/>
          <w:szCs w:val="24"/>
        </w:rPr>
        <w:t xml:space="preserve"> práticas associadas à realização do poder do lucro, </w:t>
      </w:r>
      <w:r w:rsidR="000A2C81" w:rsidRPr="00DD0AC9">
        <w:rPr>
          <w:rFonts w:ascii="Times New Roman" w:hAnsi="Times New Roman" w:cs="Times New Roman"/>
          <w:sz w:val="24"/>
          <w:szCs w:val="24"/>
        </w:rPr>
        <w:t>d</w:t>
      </w:r>
      <w:r w:rsidRPr="00DD0AC9">
        <w:rPr>
          <w:rFonts w:ascii="Times New Roman" w:hAnsi="Times New Roman" w:cs="Times New Roman"/>
          <w:sz w:val="24"/>
          <w:szCs w:val="24"/>
        </w:rPr>
        <w:t xml:space="preserve">o patriarcalismo, </w:t>
      </w:r>
      <w:r w:rsidR="000A2C81" w:rsidRPr="00DD0AC9">
        <w:rPr>
          <w:rFonts w:ascii="Times New Roman" w:hAnsi="Times New Roman" w:cs="Times New Roman"/>
          <w:sz w:val="24"/>
          <w:szCs w:val="24"/>
        </w:rPr>
        <w:t>da</w:t>
      </w:r>
      <w:r w:rsidRPr="00DD0AC9">
        <w:rPr>
          <w:rFonts w:ascii="Times New Roman" w:hAnsi="Times New Roman" w:cs="Times New Roman"/>
          <w:sz w:val="24"/>
          <w:szCs w:val="24"/>
        </w:rPr>
        <w:t xml:space="preserve"> desigualdade racial, </w:t>
      </w:r>
      <w:r w:rsidR="000A2C81" w:rsidRPr="00DD0AC9">
        <w:rPr>
          <w:rFonts w:ascii="Times New Roman" w:hAnsi="Times New Roman" w:cs="Times New Roman"/>
          <w:sz w:val="24"/>
          <w:szCs w:val="24"/>
        </w:rPr>
        <w:t>das</w:t>
      </w:r>
      <w:r w:rsidRPr="00DD0AC9">
        <w:rPr>
          <w:rFonts w:ascii="Times New Roman" w:hAnsi="Times New Roman" w:cs="Times New Roman"/>
          <w:sz w:val="24"/>
          <w:szCs w:val="24"/>
        </w:rPr>
        <w:t xml:space="preserve"> irresponsabilidades ecológicas e </w:t>
      </w:r>
      <w:r w:rsidR="000A2C81" w:rsidRPr="00DD0AC9">
        <w:rPr>
          <w:rFonts w:ascii="Times New Roman" w:hAnsi="Times New Roman" w:cs="Times New Roman"/>
          <w:sz w:val="24"/>
          <w:szCs w:val="24"/>
        </w:rPr>
        <w:t>d</w:t>
      </w:r>
      <w:r w:rsidRPr="00DD0AC9">
        <w:rPr>
          <w:rFonts w:ascii="Times New Roman" w:hAnsi="Times New Roman" w:cs="Times New Roman"/>
          <w:sz w:val="24"/>
          <w:szCs w:val="24"/>
        </w:rPr>
        <w:t>o imperialismo</w:t>
      </w:r>
      <w:r w:rsidR="000A2C81" w:rsidRPr="00DD0AC9">
        <w:rPr>
          <w:rFonts w:ascii="Times New Roman" w:hAnsi="Times New Roman" w:cs="Times New Roman"/>
          <w:sz w:val="24"/>
          <w:szCs w:val="24"/>
        </w:rPr>
        <w:t>, bem como</w:t>
      </w:r>
      <w:r w:rsidRPr="00DD0AC9">
        <w:rPr>
          <w:rFonts w:ascii="Times New Roman" w:hAnsi="Times New Roman" w:cs="Times New Roman"/>
          <w:sz w:val="24"/>
          <w:szCs w:val="24"/>
        </w:rPr>
        <w:t xml:space="preserve"> podem ser </w:t>
      </w:r>
      <w:r w:rsidR="000A2C81" w:rsidRPr="00DD0AC9">
        <w:rPr>
          <w:rFonts w:ascii="Times New Roman" w:hAnsi="Times New Roman" w:cs="Times New Roman"/>
          <w:sz w:val="24"/>
          <w:szCs w:val="24"/>
        </w:rPr>
        <w:t>relevantes</w:t>
      </w:r>
      <w:r w:rsidRPr="00DD0AC9">
        <w:rPr>
          <w:rFonts w:ascii="Times New Roman" w:hAnsi="Times New Roman" w:cs="Times New Roman"/>
          <w:sz w:val="24"/>
          <w:szCs w:val="24"/>
        </w:rPr>
        <w:t xml:space="preserve"> para evidenciar o conjunto de relações e associações que </w:t>
      </w:r>
      <w:r w:rsidR="000A2C81" w:rsidRPr="00DD0AC9">
        <w:rPr>
          <w:rFonts w:ascii="Times New Roman" w:hAnsi="Times New Roman" w:cs="Times New Roman"/>
          <w:sz w:val="24"/>
          <w:szCs w:val="24"/>
        </w:rPr>
        <w:t>auxiliam</w:t>
      </w:r>
      <w:r w:rsidRPr="00DD0AC9">
        <w:rPr>
          <w:rFonts w:ascii="Times New Roman" w:hAnsi="Times New Roman" w:cs="Times New Roman"/>
          <w:sz w:val="24"/>
          <w:szCs w:val="24"/>
        </w:rPr>
        <w:t xml:space="preserve"> para t</w:t>
      </w:r>
      <w:r w:rsidR="000A2C81" w:rsidRPr="00DD0AC9">
        <w:rPr>
          <w:rFonts w:ascii="Times New Roman" w:hAnsi="Times New Roman" w:cs="Times New Roman"/>
          <w:sz w:val="24"/>
          <w:szCs w:val="24"/>
        </w:rPr>
        <w:t>ransformar</w:t>
      </w:r>
      <w:r w:rsidRPr="00DD0AC9">
        <w:rPr>
          <w:rFonts w:ascii="Times New Roman" w:hAnsi="Times New Roman" w:cs="Times New Roman"/>
          <w:sz w:val="24"/>
          <w:szCs w:val="24"/>
        </w:rPr>
        <w:t xml:space="preserve"> as organizações</w:t>
      </w:r>
      <w:r w:rsidR="000A2C81" w:rsidRPr="00DD0AC9">
        <w:rPr>
          <w:rFonts w:ascii="Times New Roman" w:hAnsi="Times New Roman" w:cs="Times New Roman"/>
          <w:sz w:val="24"/>
          <w:szCs w:val="24"/>
        </w:rPr>
        <w:t xml:space="preserve"> em</w:t>
      </w:r>
      <w:r w:rsidRPr="00DD0AC9">
        <w:rPr>
          <w:rFonts w:ascii="Times New Roman" w:hAnsi="Times New Roman" w:cs="Times New Roman"/>
          <w:sz w:val="24"/>
          <w:szCs w:val="24"/>
        </w:rPr>
        <w:t xml:space="preserve"> instrumentos de dominação e exploração. Exploração, dominação, racismo, patriarcalismo, imperialismo etc. não explicam nada, mas são exatamente aquilo que precisa ser explicado (</w:t>
      </w:r>
      <w:r w:rsidR="004A085A" w:rsidRPr="00DD0AC9">
        <w:rPr>
          <w:rFonts w:ascii="Times New Roman" w:hAnsi="Times New Roman" w:cs="Times New Roman"/>
          <w:sz w:val="24"/>
          <w:szCs w:val="24"/>
        </w:rPr>
        <w:t>Latour 2005; Alcadipani &amp; Tureta, 2009</w:t>
      </w:r>
      <w:r w:rsidRPr="00DD0AC9">
        <w:rPr>
          <w:rFonts w:ascii="Times New Roman" w:hAnsi="Times New Roman" w:cs="Times New Roman"/>
          <w:sz w:val="24"/>
          <w:szCs w:val="24"/>
        </w:rPr>
        <w:t xml:space="preserve">).  </w:t>
      </w:r>
    </w:p>
    <w:p w:rsidR="006E41B3" w:rsidRPr="00DD0AC9" w:rsidRDefault="006E41B3" w:rsidP="00397E85">
      <w:pPr>
        <w:spacing w:after="0" w:line="240" w:lineRule="auto"/>
        <w:ind w:firstLine="708"/>
        <w:jc w:val="both"/>
        <w:rPr>
          <w:rFonts w:ascii="Times New Roman" w:hAnsi="Times New Roman" w:cs="Times New Roman"/>
          <w:sz w:val="24"/>
          <w:szCs w:val="24"/>
        </w:rPr>
      </w:pPr>
      <w:r w:rsidRPr="00DD0AC9">
        <w:rPr>
          <w:rFonts w:ascii="Times New Roman" w:hAnsi="Times New Roman" w:cs="Times New Roman"/>
          <w:sz w:val="24"/>
          <w:szCs w:val="24"/>
        </w:rPr>
        <w:t xml:space="preserve"> </w:t>
      </w:r>
      <w:r w:rsidR="002D67A4" w:rsidRPr="00DD0AC9">
        <w:rPr>
          <w:rFonts w:ascii="Times New Roman" w:hAnsi="Times New Roman" w:cs="Times New Roman"/>
          <w:sz w:val="24"/>
          <w:szCs w:val="24"/>
        </w:rPr>
        <w:t>A</w:t>
      </w:r>
      <w:r w:rsidRPr="00DD0AC9">
        <w:rPr>
          <w:rFonts w:ascii="Times New Roman" w:hAnsi="Times New Roman" w:cs="Times New Roman"/>
          <w:sz w:val="24"/>
          <w:szCs w:val="24"/>
        </w:rPr>
        <w:t xml:space="preserve"> TAR inverte os pressupostos da corrente tradicional de análise organizacional, assumindo que a existência dos atores não precede a existência das redes em que eles se inserem. Posicionamentos como este, além do vocabulário que lhe é peculiar, possibilitam à TAR oferecer </w:t>
      </w:r>
      <w:r w:rsidRPr="00DD0AC9">
        <w:rPr>
          <w:rFonts w:ascii="Times New Roman" w:hAnsi="Times New Roman" w:cs="Times New Roman"/>
          <w:i/>
          <w:sz w:val="24"/>
          <w:szCs w:val="24"/>
        </w:rPr>
        <w:t>insights</w:t>
      </w:r>
      <w:r w:rsidRPr="00DD0AC9">
        <w:rPr>
          <w:rFonts w:ascii="Times New Roman" w:hAnsi="Times New Roman" w:cs="Times New Roman"/>
          <w:sz w:val="24"/>
          <w:szCs w:val="24"/>
        </w:rPr>
        <w:t xml:space="preserve"> novos que podem ampliar a compreensão de como os processos organizativos adquirem certa estabilidade quando inscrevem uma série de entidades formadas simultaneamente de elementos humanos e não humanos </w:t>
      </w:r>
      <w:bookmarkStart w:id="5" w:name="_Hlk526901849"/>
      <w:r w:rsidRPr="00DD0AC9">
        <w:rPr>
          <w:rFonts w:ascii="Times New Roman" w:hAnsi="Times New Roman" w:cs="Times New Roman"/>
          <w:sz w:val="24"/>
          <w:szCs w:val="24"/>
        </w:rPr>
        <w:t>(T</w:t>
      </w:r>
      <w:r w:rsidR="004A085A" w:rsidRPr="00DD0AC9">
        <w:rPr>
          <w:rFonts w:ascii="Times New Roman" w:hAnsi="Times New Roman" w:cs="Times New Roman"/>
          <w:sz w:val="24"/>
          <w:szCs w:val="24"/>
        </w:rPr>
        <w:t>onelli</w:t>
      </w:r>
      <w:r w:rsidRPr="00DD0AC9">
        <w:rPr>
          <w:rFonts w:ascii="Times New Roman" w:hAnsi="Times New Roman" w:cs="Times New Roman"/>
          <w:sz w:val="24"/>
          <w:szCs w:val="24"/>
        </w:rPr>
        <w:t>, 2016).</w:t>
      </w:r>
      <w:bookmarkEnd w:id="5"/>
    </w:p>
    <w:p w:rsidR="00296EF8" w:rsidRPr="00DD0AC9" w:rsidRDefault="00296EF8" w:rsidP="00397E85">
      <w:pPr>
        <w:spacing w:after="0" w:line="240" w:lineRule="auto"/>
        <w:ind w:firstLine="708"/>
        <w:jc w:val="both"/>
        <w:rPr>
          <w:rFonts w:ascii="Times New Roman" w:hAnsi="Times New Roman" w:cs="Times New Roman"/>
          <w:sz w:val="24"/>
          <w:szCs w:val="24"/>
        </w:rPr>
      </w:pPr>
      <w:r w:rsidRPr="00DD0AC9">
        <w:rPr>
          <w:rFonts w:ascii="Times New Roman" w:hAnsi="Times New Roman" w:cs="Times New Roman"/>
          <w:sz w:val="24"/>
          <w:szCs w:val="24"/>
        </w:rPr>
        <w:t>Os novos desenvolvimentos da TAR têm potencial crítico, pois reconhecem que as ordens estabelecidas não são inevitáveis e podem ser de outras maneiras, rejeitam as suposições positivistas e não seguem a racionalidade “meio/fim”, que reforça o estado estabelecido das coisas. Por outro lado, as ideias associadas à crítica das organizações podem ser muito úteis para a TAR, uma vez que chamam a atenção para as questões negligenciadas por aqueles que recorrem a essa abordagem no campo organizacional (</w:t>
      </w:r>
      <w:r w:rsidR="004A085A" w:rsidRPr="00DD0AC9">
        <w:rPr>
          <w:rFonts w:ascii="Times New Roman" w:hAnsi="Times New Roman" w:cs="Times New Roman"/>
          <w:sz w:val="24"/>
          <w:szCs w:val="24"/>
        </w:rPr>
        <w:t>Alcadipani &amp; Tureta</w:t>
      </w:r>
      <w:r w:rsidRPr="00DD0AC9">
        <w:rPr>
          <w:rFonts w:ascii="Times New Roman" w:hAnsi="Times New Roman" w:cs="Times New Roman"/>
          <w:sz w:val="24"/>
          <w:szCs w:val="24"/>
        </w:rPr>
        <w:t>, 2009).</w:t>
      </w:r>
    </w:p>
    <w:p w:rsidR="00EE6BBD" w:rsidRPr="00DD0AC9" w:rsidRDefault="00EE6BBD" w:rsidP="00397E85">
      <w:pPr>
        <w:spacing w:after="0" w:line="240" w:lineRule="auto"/>
        <w:jc w:val="both"/>
        <w:rPr>
          <w:rFonts w:ascii="Times New Roman" w:hAnsi="Times New Roman" w:cs="Times New Roman"/>
          <w:b/>
          <w:sz w:val="24"/>
          <w:szCs w:val="24"/>
        </w:rPr>
      </w:pPr>
    </w:p>
    <w:p w:rsidR="00F34456" w:rsidRPr="00397E85" w:rsidRDefault="00397E85" w:rsidP="00397E85">
      <w:pPr>
        <w:pStyle w:val="PargrafodaLista"/>
        <w:numPr>
          <w:ilvl w:val="1"/>
          <w:numId w:val="4"/>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 TAR e as Perspectivas de Estudos d</w:t>
      </w:r>
      <w:bookmarkStart w:id="6" w:name="_GoBack"/>
      <w:bookmarkEnd w:id="6"/>
      <w:r w:rsidRPr="00397E85">
        <w:rPr>
          <w:rFonts w:ascii="Times New Roman" w:hAnsi="Times New Roman" w:cs="Times New Roman"/>
          <w:b/>
          <w:sz w:val="24"/>
          <w:szCs w:val="24"/>
        </w:rPr>
        <w:t>o Consumo</w:t>
      </w:r>
    </w:p>
    <w:p w:rsidR="00437356" w:rsidRPr="00DD0AC9" w:rsidRDefault="00437356" w:rsidP="00397E85">
      <w:pPr>
        <w:pStyle w:val="PargrafodaLista"/>
        <w:spacing w:after="0" w:line="240" w:lineRule="auto"/>
        <w:ind w:left="1080"/>
        <w:jc w:val="both"/>
        <w:rPr>
          <w:rFonts w:ascii="Times New Roman" w:hAnsi="Times New Roman" w:cs="Times New Roman"/>
          <w:sz w:val="24"/>
          <w:szCs w:val="24"/>
        </w:rPr>
      </w:pPr>
    </w:p>
    <w:p w:rsidR="004663ED" w:rsidRPr="00DD0AC9" w:rsidRDefault="00F34456" w:rsidP="00397E85">
      <w:pPr>
        <w:spacing w:after="0" w:line="240" w:lineRule="auto"/>
        <w:ind w:firstLine="708"/>
        <w:jc w:val="both"/>
        <w:rPr>
          <w:rFonts w:ascii="Times New Roman" w:eastAsia="Times New Roman" w:hAnsi="Times New Roman" w:cs="Times New Roman"/>
          <w:sz w:val="24"/>
          <w:szCs w:val="24"/>
          <w:lang w:eastAsia="pt-BR"/>
        </w:rPr>
      </w:pPr>
      <w:r w:rsidRPr="00DD0AC9">
        <w:rPr>
          <w:rFonts w:ascii="Times New Roman" w:hAnsi="Times New Roman" w:cs="Times New Roman"/>
          <w:sz w:val="24"/>
          <w:szCs w:val="24"/>
        </w:rPr>
        <w:t xml:space="preserve">Observa-se </w:t>
      </w:r>
      <w:r w:rsidR="00844CA4" w:rsidRPr="00DD0AC9">
        <w:rPr>
          <w:rFonts w:ascii="Times New Roman" w:hAnsi="Times New Roman" w:cs="Times New Roman"/>
          <w:sz w:val="24"/>
          <w:szCs w:val="24"/>
        </w:rPr>
        <w:t xml:space="preserve">também </w:t>
      </w:r>
      <w:r w:rsidRPr="00DD0AC9">
        <w:rPr>
          <w:rFonts w:ascii="Times New Roman" w:hAnsi="Times New Roman" w:cs="Times New Roman"/>
          <w:sz w:val="24"/>
          <w:szCs w:val="24"/>
        </w:rPr>
        <w:t>um</w:t>
      </w:r>
      <w:r w:rsidR="002704F3" w:rsidRPr="00DD0AC9">
        <w:rPr>
          <w:rFonts w:ascii="Times New Roman" w:hAnsi="Times New Roman" w:cs="Times New Roman"/>
          <w:sz w:val="24"/>
          <w:szCs w:val="24"/>
        </w:rPr>
        <w:t xml:space="preserve"> crescimento do uso da Teoria do Ator-Rede (TAR) em várias subáreas da administração, como organizações, estratégia e marketing. No último campo, entretanto, o uso dessa abordagem ainda se concentra </w:t>
      </w:r>
      <w:r w:rsidRPr="00DD0AC9">
        <w:rPr>
          <w:rFonts w:ascii="Times New Roman" w:hAnsi="Times New Roman" w:cs="Times New Roman"/>
          <w:sz w:val="24"/>
          <w:szCs w:val="24"/>
        </w:rPr>
        <w:t xml:space="preserve">em especial </w:t>
      </w:r>
      <w:r w:rsidR="002704F3" w:rsidRPr="00DD0AC9">
        <w:rPr>
          <w:rFonts w:ascii="Times New Roman" w:hAnsi="Times New Roman" w:cs="Times New Roman"/>
          <w:sz w:val="24"/>
          <w:szCs w:val="24"/>
        </w:rPr>
        <w:t>nos estudos internacionais.</w:t>
      </w:r>
      <w:r w:rsidR="00437356" w:rsidRPr="00DD0AC9">
        <w:rPr>
          <w:rFonts w:ascii="Times New Roman" w:hAnsi="Times New Roman" w:cs="Times New Roman"/>
          <w:sz w:val="24"/>
          <w:szCs w:val="24"/>
        </w:rPr>
        <w:t xml:space="preserve"> </w:t>
      </w:r>
      <w:r w:rsidR="004A085A" w:rsidRPr="00DD0AC9">
        <w:rPr>
          <w:rFonts w:ascii="Times New Roman" w:eastAsia="Times New Roman" w:hAnsi="Times New Roman" w:cs="Times New Roman"/>
          <w:sz w:val="24"/>
          <w:szCs w:val="24"/>
          <w:lang w:eastAsia="pt-BR"/>
        </w:rPr>
        <w:t>Discutir</w:t>
      </w:r>
      <w:r w:rsidR="004663ED" w:rsidRPr="00DD0AC9">
        <w:rPr>
          <w:rFonts w:ascii="Times New Roman" w:eastAsia="Times New Roman" w:hAnsi="Times New Roman" w:cs="Times New Roman"/>
          <w:sz w:val="24"/>
          <w:szCs w:val="24"/>
          <w:lang w:eastAsia="pt-BR"/>
        </w:rPr>
        <w:t xml:space="preserve"> as contribuições da </w:t>
      </w:r>
      <w:r w:rsidR="004A085A" w:rsidRPr="00DD0AC9">
        <w:rPr>
          <w:rFonts w:ascii="Times New Roman" w:eastAsia="Times New Roman" w:hAnsi="Times New Roman" w:cs="Times New Roman"/>
          <w:sz w:val="24"/>
          <w:szCs w:val="24"/>
          <w:lang w:eastAsia="pt-BR"/>
        </w:rPr>
        <w:t>TAR</w:t>
      </w:r>
      <w:r w:rsidR="004663ED" w:rsidRPr="00DD0AC9">
        <w:rPr>
          <w:rFonts w:ascii="Times New Roman" w:eastAsia="Times New Roman" w:hAnsi="Times New Roman" w:cs="Times New Roman"/>
          <w:sz w:val="24"/>
          <w:szCs w:val="24"/>
          <w:lang w:eastAsia="pt-BR"/>
        </w:rPr>
        <w:t xml:space="preserve"> para os estudos de consumo requer, em primeiro</w:t>
      </w:r>
      <w:r w:rsidR="00437356" w:rsidRPr="00DD0AC9">
        <w:rPr>
          <w:rFonts w:ascii="Times New Roman" w:hAnsi="Times New Roman" w:cs="Times New Roman"/>
          <w:sz w:val="24"/>
          <w:szCs w:val="24"/>
        </w:rPr>
        <w:t xml:space="preserve"> </w:t>
      </w:r>
      <w:r w:rsidR="008B239F" w:rsidRPr="00DD0AC9">
        <w:rPr>
          <w:rFonts w:ascii="Times New Roman" w:hAnsi="Times New Roman" w:cs="Times New Roman"/>
          <w:sz w:val="24"/>
          <w:szCs w:val="24"/>
        </w:rPr>
        <w:t>lugar</w:t>
      </w:r>
      <w:r w:rsidR="00844CA4" w:rsidRPr="00DD0AC9">
        <w:rPr>
          <w:rFonts w:ascii="Times New Roman" w:hAnsi="Times New Roman" w:cs="Times New Roman"/>
          <w:sz w:val="24"/>
          <w:szCs w:val="24"/>
        </w:rPr>
        <w:t xml:space="preserve"> formas</w:t>
      </w:r>
      <w:r w:rsidR="008B239F" w:rsidRPr="00DD0AC9">
        <w:rPr>
          <w:rFonts w:ascii="Times New Roman" w:hAnsi="Times New Roman" w:cs="Times New Roman"/>
          <w:sz w:val="24"/>
          <w:szCs w:val="24"/>
        </w:rPr>
        <w:t xml:space="preserve"> </w:t>
      </w:r>
      <w:r w:rsidR="004663ED" w:rsidRPr="00DD0AC9">
        <w:rPr>
          <w:rFonts w:ascii="Times New Roman" w:eastAsia="Times New Roman" w:hAnsi="Times New Roman" w:cs="Times New Roman"/>
          <w:sz w:val="24"/>
          <w:szCs w:val="24"/>
          <w:lang w:eastAsia="pt-BR"/>
        </w:rPr>
        <w:t>diferencia</w:t>
      </w:r>
      <w:r w:rsidR="008B239F" w:rsidRPr="00DD0AC9">
        <w:rPr>
          <w:rFonts w:ascii="Times New Roman" w:eastAsia="Times New Roman" w:hAnsi="Times New Roman" w:cs="Times New Roman"/>
          <w:sz w:val="24"/>
          <w:szCs w:val="24"/>
          <w:lang w:eastAsia="pt-BR"/>
        </w:rPr>
        <w:t>das</w:t>
      </w:r>
      <w:r w:rsidR="004663ED" w:rsidRPr="00DD0AC9">
        <w:rPr>
          <w:rFonts w:ascii="Times New Roman" w:eastAsia="Times New Roman" w:hAnsi="Times New Roman" w:cs="Times New Roman"/>
          <w:sz w:val="24"/>
          <w:szCs w:val="24"/>
          <w:lang w:eastAsia="pt-BR"/>
        </w:rPr>
        <w:t xml:space="preserve"> de conceber a relação entre sujeitos e objetos dentro do campo do comportamento do consumidor,</w:t>
      </w:r>
      <w:r w:rsidR="00F817E0" w:rsidRPr="00DD0AC9">
        <w:rPr>
          <w:rFonts w:ascii="Times New Roman" w:eastAsia="Times New Roman" w:hAnsi="Times New Roman" w:cs="Times New Roman"/>
          <w:sz w:val="24"/>
          <w:szCs w:val="24"/>
          <w:lang w:eastAsia="pt-BR"/>
        </w:rPr>
        <w:t xml:space="preserve"> </w:t>
      </w:r>
      <w:r w:rsidR="004663ED" w:rsidRPr="00DD0AC9">
        <w:rPr>
          <w:rFonts w:ascii="Times New Roman" w:eastAsia="Times New Roman" w:hAnsi="Times New Roman" w:cs="Times New Roman"/>
          <w:sz w:val="24"/>
          <w:szCs w:val="24"/>
          <w:lang w:eastAsia="pt-BR"/>
        </w:rPr>
        <w:t xml:space="preserve">das perspectivas culturais fenomenológicas e </w:t>
      </w:r>
      <w:r w:rsidR="00844CA4" w:rsidRPr="00DD0AC9">
        <w:rPr>
          <w:rFonts w:ascii="Times New Roman" w:eastAsia="Times New Roman" w:hAnsi="Times New Roman" w:cs="Times New Roman"/>
          <w:sz w:val="24"/>
          <w:szCs w:val="24"/>
          <w:lang w:eastAsia="pt-BR"/>
        </w:rPr>
        <w:t xml:space="preserve">das perspectivas </w:t>
      </w:r>
      <w:r w:rsidR="004663ED" w:rsidRPr="00DD0AC9">
        <w:rPr>
          <w:rFonts w:ascii="Times New Roman" w:eastAsia="Times New Roman" w:hAnsi="Times New Roman" w:cs="Times New Roman"/>
          <w:sz w:val="24"/>
          <w:szCs w:val="24"/>
          <w:lang w:eastAsia="pt-BR"/>
        </w:rPr>
        <w:t>materiais (</w:t>
      </w:r>
      <w:r w:rsidR="004A085A" w:rsidRPr="00DD0AC9">
        <w:rPr>
          <w:rFonts w:ascii="Times New Roman" w:eastAsia="Times New Roman" w:hAnsi="Times New Roman" w:cs="Times New Roman"/>
          <w:sz w:val="24"/>
          <w:szCs w:val="24"/>
          <w:lang w:eastAsia="pt-BR"/>
        </w:rPr>
        <w:t>Braga &amp; Suarez, 2018</w:t>
      </w:r>
      <w:r w:rsidR="004663ED" w:rsidRPr="00DD0AC9">
        <w:rPr>
          <w:rFonts w:ascii="Times New Roman" w:eastAsia="Times New Roman" w:hAnsi="Times New Roman" w:cs="Times New Roman"/>
          <w:sz w:val="24"/>
          <w:szCs w:val="24"/>
          <w:lang w:eastAsia="pt-BR"/>
        </w:rPr>
        <w:t>).</w:t>
      </w:r>
    </w:p>
    <w:p w:rsidR="008B239F" w:rsidRPr="00DD0AC9" w:rsidRDefault="008B239F" w:rsidP="00397E85">
      <w:pPr>
        <w:spacing w:after="0" w:line="240" w:lineRule="auto"/>
        <w:jc w:val="both"/>
        <w:rPr>
          <w:rFonts w:ascii="Times New Roman" w:hAnsi="Times New Roman" w:cs="Times New Roman"/>
          <w:sz w:val="24"/>
          <w:szCs w:val="24"/>
        </w:rPr>
      </w:pPr>
      <w:r w:rsidRPr="00DD0AC9">
        <w:rPr>
          <w:rFonts w:ascii="Times New Roman" w:hAnsi="Times New Roman" w:cs="Times New Roman"/>
          <w:sz w:val="24"/>
          <w:szCs w:val="24"/>
        </w:rPr>
        <w:t xml:space="preserve">          </w:t>
      </w:r>
      <w:r w:rsidR="004A085A" w:rsidRPr="00DD0AC9">
        <w:rPr>
          <w:rFonts w:ascii="Times New Roman" w:hAnsi="Times New Roman" w:cs="Times New Roman"/>
          <w:sz w:val="24"/>
          <w:szCs w:val="24"/>
        </w:rPr>
        <w:t xml:space="preserve">    Além da contribuição organizacional, como a relacionada aos estudos críticos da administração, a TAR também vem colaborando para estudos na perspectiva do marketing. </w:t>
      </w:r>
      <w:r w:rsidRPr="00DD0AC9">
        <w:rPr>
          <w:rFonts w:ascii="Times New Roman" w:hAnsi="Times New Roman" w:cs="Times New Roman"/>
          <w:sz w:val="24"/>
          <w:szCs w:val="24"/>
        </w:rPr>
        <w:t xml:space="preserve">Alguns estudos se destacam nesse campo como o de Braga e Suarez (2018) que fizeram um ensaio teórico discutindo possibilidades para caminhos futuros abertos pela TAR, evidenciando como seus recursos podem rejuvenescer a pesquisa de marketing ao focar seu olhar nos aprendizados coletivos e mundanos, que superam conexões cognitivas, econômicas </w:t>
      </w:r>
      <w:r w:rsidRPr="00DD0AC9">
        <w:rPr>
          <w:rFonts w:ascii="Times New Roman" w:hAnsi="Times New Roman" w:cs="Times New Roman"/>
          <w:sz w:val="24"/>
          <w:szCs w:val="24"/>
        </w:rPr>
        <w:lastRenderedPageBreak/>
        <w:t>e culturais, a partir da ênfase nos aspectos da sociomaterialidade contida na cena de consumo e seu entorno. A partir da</w:t>
      </w:r>
      <w:r w:rsidR="004A085A" w:rsidRPr="00DD0AC9">
        <w:rPr>
          <w:rFonts w:ascii="Times New Roman" w:hAnsi="Times New Roman" w:cs="Times New Roman"/>
          <w:sz w:val="24"/>
          <w:szCs w:val="24"/>
        </w:rPr>
        <w:t xml:space="preserve"> análise</w:t>
      </w:r>
      <w:r w:rsidRPr="00DD0AC9">
        <w:rPr>
          <w:rFonts w:ascii="Times New Roman" w:hAnsi="Times New Roman" w:cs="Times New Roman"/>
          <w:sz w:val="24"/>
          <w:szCs w:val="24"/>
        </w:rPr>
        <w:t xml:space="preserve"> </w:t>
      </w:r>
      <w:r w:rsidR="00844CA4" w:rsidRPr="00DD0AC9">
        <w:rPr>
          <w:rFonts w:ascii="Times New Roman" w:hAnsi="Times New Roman" w:cs="Times New Roman"/>
          <w:sz w:val="24"/>
          <w:szCs w:val="24"/>
        </w:rPr>
        <w:t>profunda</w:t>
      </w:r>
      <w:r w:rsidRPr="00DD0AC9">
        <w:rPr>
          <w:rFonts w:ascii="Times New Roman" w:hAnsi="Times New Roman" w:cs="Times New Roman"/>
          <w:sz w:val="24"/>
          <w:szCs w:val="24"/>
        </w:rPr>
        <w:t xml:space="preserve"> dos atores e de suas conexões diretas</w:t>
      </w:r>
      <w:r w:rsidR="00844CA4" w:rsidRPr="00DD0AC9">
        <w:rPr>
          <w:rFonts w:ascii="Times New Roman" w:hAnsi="Times New Roman" w:cs="Times New Roman"/>
          <w:sz w:val="24"/>
          <w:szCs w:val="24"/>
        </w:rPr>
        <w:t xml:space="preserve"> e indiretas</w:t>
      </w:r>
      <w:r w:rsidRPr="00DD0AC9">
        <w:rPr>
          <w:rFonts w:ascii="Times New Roman" w:hAnsi="Times New Roman" w:cs="Times New Roman"/>
          <w:sz w:val="24"/>
          <w:szCs w:val="24"/>
        </w:rPr>
        <w:t>, a TAR descortina descobertas a respeito daquilo que é singular, mas também universal, nos estudos desenvolvidos por pesquisadores brasileiros.</w:t>
      </w:r>
    </w:p>
    <w:p w:rsidR="00DB7378" w:rsidRPr="00DD0AC9" w:rsidRDefault="00DB7378" w:rsidP="00397E85">
      <w:pPr>
        <w:spacing w:after="0" w:line="240" w:lineRule="auto"/>
        <w:jc w:val="both"/>
        <w:rPr>
          <w:rFonts w:ascii="Times New Roman" w:hAnsi="Times New Roman" w:cs="Times New Roman"/>
          <w:sz w:val="24"/>
          <w:szCs w:val="24"/>
        </w:rPr>
      </w:pPr>
      <w:r w:rsidRPr="00DD0AC9">
        <w:rPr>
          <w:rFonts w:ascii="Times New Roman" w:hAnsi="Times New Roman" w:cs="Times New Roman"/>
          <w:sz w:val="24"/>
          <w:szCs w:val="24"/>
        </w:rPr>
        <w:t xml:space="preserve">          Outro estudo interessante utilizando a TAR, foi o de </w:t>
      </w:r>
      <w:bookmarkStart w:id="7" w:name="_Hlk526901876"/>
      <w:r w:rsidRPr="00DD0AC9">
        <w:rPr>
          <w:rFonts w:ascii="Times New Roman" w:hAnsi="Times New Roman" w:cs="Times New Roman"/>
          <w:sz w:val="24"/>
          <w:szCs w:val="24"/>
        </w:rPr>
        <w:t>K</w:t>
      </w:r>
      <w:r w:rsidR="004138A4" w:rsidRPr="00DD0AC9">
        <w:rPr>
          <w:rFonts w:ascii="Times New Roman" w:hAnsi="Times New Roman" w:cs="Times New Roman"/>
          <w:sz w:val="24"/>
          <w:szCs w:val="24"/>
        </w:rPr>
        <w:t>ozinets</w:t>
      </w:r>
      <w:r w:rsidRPr="00DD0AC9">
        <w:rPr>
          <w:rFonts w:ascii="Times New Roman" w:hAnsi="Times New Roman" w:cs="Times New Roman"/>
          <w:sz w:val="24"/>
          <w:szCs w:val="24"/>
        </w:rPr>
        <w:t>, P</w:t>
      </w:r>
      <w:r w:rsidR="004138A4" w:rsidRPr="00DD0AC9">
        <w:rPr>
          <w:rFonts w:ascii="Times New Roman" w:hAnsi="Times New Roman" w:cs="Times New Roman"/>
          <w:sz w:val="24"/>
          <w:szCs w:val="24"/>
        </w:rPr>
        <w:t>atterson</w:t>
      </w:r>
      <w:r w:rsidRPr="00DD0AC9">
        <w:rPr>
          <w:rFonts w:ascii="Times New Roman" w:hAnsi="Times New Roman" w:cs="Times New Roman"/>
          <w:sz w:val="24"/>
          <w:szCs w:val="24"/>
        </w:rPr>
        <w:t xml:space="preserve"> e A</w:t>
      </w:r>
      <w:r w:rsidR="004138A4" w:rsidRPr="00DD0AC9">
        <w:rPr>
          <w:rFonts w:ascii="Times New Roman" w:hAnsi="Times New Roman" w:cs="Times New Roman"/>
          <w:sz w:val="24"/>
          <w:szCs w:val="24"/>
        </w:rPr>
        <w:t>shman</w:t>
      </w:r>
      <w:r w:rsidRPr="00DD0AC9">
        <w:rPr>
          <w:rFonts w:ascii="Times New Roman" w:hAnsi="Times New Roman" w:cs="Times New Roman"/>
          <w:sz w:val="24"/>
          <w:szCs w:val="24"/>
        </w:rPr>
        <w:t xml:space="preserve"> (2017)</w:t>
      </w:r>
      <w:bookmarkEnd w:id="7"/>
      <w:r w:rsidRPr="00DD0AC9">
        <w:rPr>
          <w:rFonts w:ascii="Times New Roman" w:hAnsi="Times New Roman" w:cs="Times New Roman"/>
          <w:sz w:val="24"/>
          <w:szCs w:val="24"/>
        </w:rPr>
        <w:t xml:space="preserve"> que analisaram as redes de desejo</w:t>
      </w:r>
      <w:r w:rsidR="00A9300E" w:rsidRPr="00DD0AC9">
        <w:rPr>
          <w:rFonts w:ascii="Times New Roman" w:hAnsi="Times New Roman" w:cs="Times New Roman"/>
          <w:sz w:val="24"/>
          <w:szCs w:val="24"/>
        </w:rPr>
        <w:t xml:space="preserve"> de consumo que são transformadas</w:t>
      </w:r>
      <w:r w:rsidRPr="00DD0AC9">
        <w:rPr>
          <w:rFonts w:ascii="Times New Roman" w:hAnsi="Times New Roman" w:cs="Times New Roman"/>
          <w:sz w:val="24"/>
          <w:szCs w:val="24"/>
        </w:rPr>
        <w:t xml:space="preserve"> pelas tecnologias</w:t>
      </w:r>
      <w:r w:rsidR="00A9300E" w:rsidRPr="00DD0AC9">
        <w:rPr>
          <w:rFonts w:ascii="Times New Roman" w:hAnsi="Times New Roman" w:cs="Times New Roman"/>
          <w:sz w:val="24"/>
          <w:szCs w:val="24"/>
        </w:rPr>
        <w:t xml:space="preserve"> contemporâneas</w:t>
      </w:r>
      <w:r w:rsidR="00844CA4" w:rsidRPr="00DD0AC9">
        <w:rPr>
          <w:rFonts w:ascii="Times New Roman" w:hAnsi="Times New Roman" w:cs="Times New Roman"/>
          <w:sz w:val="24"/>
          <w:szCs w:val="24"/>
        </w:rPr>
        <w:t>, as quais são</w:t>
      </w:r>
      <w:r w:rsidRPr="00DD0AC9">
        <w:rPr>
          <w:rFonts w:ascii="Times New Roman" w:hAnsi="Times New Roman" w:cs="Times New Roman"/>
          <w:sz w:val="24"/>
          <w:szCs w:val="24"/>
        </w:rPr>
        <w:t xml:space="preserve"> expressas através de postagens de imagens de comidas suculentas na internet</w:t>
      </w:r>
      <w:r w:rsidR="005C79D8" w:rsidRPr="00DD0AC9">
        <w:rPr>
          <w:rFonts w:ascii="Times New Roman" w:hAnsi="Times New Roman" w:cs="Times New Roman"/>
          <w:sz w:val="24"/>
          <w:szCs w:val="24"/>
        </w:rPr>
        <w:t>, concluindo que a tecnologia aumenta a paixão pelo consumo.</w:t>
      </w:r>
    </w:p>
    <w:p w:rsidR="00726052" w:rsidRPr="00DD0AC9" w:rsidRDefault="00726052" w:rsidP="00397E85">
      <w:pPr>
        <w:spacing w:after="0" w:line="240" w:lineRule="auto"/>
        <w:ind w:firstLine="708"/>
        <w:jc w:val="both"/>
        <w:rPr>
          <w:rFonts w:ascii="Times New Roman" w:eastAsia="Times New Roman" w:hAnsi="Times New Roman" w:cs="Times New Roman"/>
          <w:sz w:val="24"/>
          <w:szCs w:val="24"/>
          <w:lang w:eastAsia="pt-BR"/>
        </w:rPr>
      </w:pPr>
      <w:bookmarkStart w:id="8" w:name="_Hlk526901891"/>
      <w:r w:rsidRPr="00DD0AC9">
        <w:rPr>
          <w:rFonts w:ascii="Times New Roman" w:eastAsia="Times New Roman" w:hAnsi="Times New Roman" w:cs="Times New Roman"/>
          <w:sz w:val="24"/>
          <w:szCs w:val="24"/>
          <w:lang w:eastAsia="pt-BR"/>
        </w:rPr>
        <w:t xml:space="preserve">Bettany e Kerrane (2011) </w:t>
      </w:r>
      <w:bookmarkEnd w:id="8"/>
      <w:r w:rsidRPr="00DD0AC9">
        <w:rPr>
          <w:rFonts w:ascii="Times New Roman" w:eastAsia="Times New Roman" w:hAnsi="Times New Roman" w:cs="Times New Roman"/>
          <w:sz w:val="24"/>
          <w:szCs w:val="24"/>
          <w:lang w:eastAsia="pt-BR"/>
        </w:rPr>
        <w:t>usaram as suposições da</w:t>
      </w:r>
      <w:r w:rsidR="00844CA4" w:rsidRPr="00DD0AC9">
        <w:rPr>
          <w:rFonts w:ascii="Times New Roman" w:eastAsia="Times New Roman" w:hAnsi="Times New Roman" w:cs="Times New Roman"/>
          <w:sz w:val="24"/>
          <w:szCs w:val="24"/>
          <w:lang w:eastAsia="pt-BR"/>
        </w:rPr>
        <w:t xml:space="preserve"> TAR</w:t>
      </w:r>
      <w:r w:rsidRPr="00DD0AC9">
        <w:rPr>
          <w:rFonts w:ascii="Times New Roman" w:eastAsia="Times New Roman" w:hAnsi="Times New Roman" w:cs="Times New Roman"/>
          <w:sz w:val="24"/>
          <w:szCs w:val="24"/>
          <w:lang w:eastAsia="pt-BR"/>
        </w:rPr>
        <w:t xml:space="preserve"> para suprimir dualismos, a fim de compreender o consumo de o galinheiro de plástico </w:t>
      </w:r>
      <w:r w:rsidRPr="00DD0AC9">
        <w:rPr>
          <w:rFonts w:ascii="Times New Roman" w:eastAsia="Times New Roman" w:hAnsi="Times New Roman" w:cs="Times New Roman"/>
          <w:i/>
          <w:sz w:val="24"/>
          <w:szCs w:val="24"/>
          <w:lang w:eastAsia="pt-BR"/>
        </w:rPr>
        <w:t>Omlet Eglue</w:t>
      </w:r>
      <w:r w:rsidR="004A085A" w:rsidRPr="00DD0AC9">
        <w:rPr>
          <w:rFonts w:ascii="Times New Roman" w:eastAsia="Times New Roman" w:hAnsi="Times New Roman" w:cs="Times New Roman"/>
          <w:i/>
          <w:sz w:val="24"/>
          <w:szCs w:val="24"/>
          <w:lang w:eastAsia="pt-BR"/>
        </w:rPr>
        <w:t>,</w:t>
      </w:r>
      <w:r w:rsidRPr="00DD0AC9">
        <w:rPr>
          <w:rFonts w:ascii="Times New Roman" w:eastAsia="Times New Roman" w:hAnsi="Times New Roman" w:cs="Times New Roman"/>
          <w:sz w:val="24"/>
          <w:szCs w:val="24"/>
          <w:lang w:eastAsia="pt-BR"/>
        </w:rPr>
        <w:t xml:space="preserve"> dentro da avicultura urbana. O estudo descreve o equipamento como um ambíguo ator no ambiente cultural da agricultura urbana como um meio de desafiar as grandes corporações da indústria de alimentos. O galinheiro torna-se assim um nó ambivalente através do qual os comportamentos anti-consumo e resistência são configurados.</w:t>
      </w:r>
    </w:p>
    <w:p w:rsidR="004663ED" w:rsidRPr="00DD0AC9" w:rsidRDefault="008D2FC8" w:rsidP="00397E85">
      <w:pPr>
        <w:spacing w:after="0" w:line="240" w:lineRule="auto"/>
        <w:ind w:firstLine="708"/>
        <w:jc w:val="both"/>
        <w:rPr>
          <w:rFonts w:ascii="Times New Roman" w:eastAsia="Times New Roman" w:hAnsi="Times New Roman" w:cs="Times New Roman"/>
          <w:sz w:val="24"/>
          <w:szCs w:val="24"/>
          <w:lang w:eastAsia="pt-BR"/>
        </w:rPr>
      </w:pPr>
      <w:r w:rsidRPr="00DD0AC9">
        <w:rPr>
          <w:rFonts w:ascii="Times New Roman" w:eastAsia="Times New Roman" w:hAnsi="Times New Roman" w:cs="Times New Roman"/>
          <w:sz w:val="24"/>
          <w:szCs w:val="24"/>
          <w:lang w:eastAsia="pt-BR"/>
        </w:rPr>
        <w:t>Por outro lado</w:t>
      </w:r>
      <w:bookmarkStart w:id="9" w:name="_Hlk526901912"/>
      <w:r w:rsidRPr="00DD0AC9">
        <w:rPr>
          <w:rFonts w:ascii="Times New Roman" w:eastAsia="Times New Roman" w:hAnsi="Times New Roman" w:cs="Times New Roman"/>
          <w:sz w:val="24"/>
          <w:szCs w:val="24"/>
          <w:lang w:eastAsia="pt-BR"/>
        </w:rPr>
        <w:t xml:space="preserve">, Moreira, Casotti e Campos (2017) </w:t>
      </w:r>
      <w:bookmarkEnd w:id="9"/>
      <w:r w:rsidRPr="00DD0AC9">
        <w:rPr>
          <w:rFonts w:ascii="Times New Roman" w:eastAsia="Times New Roman" w:hAnsi="Times New Roman" w:cs="Times New Roman"/>
          <w:sz w:val="24"/>
          <w:szCs w:val="24"/>
          <w:lang w:eastAsia="pt-BR"/>
        </w:rPr>
        <w:t xml:space="preserve">investigaram as nuances de consumo da vida adulta através de um ensaio teórico que envolvia a Teoria da </w:t>
      </w:r>
      <w:r w:rsidRPr="00DD0AC9">
        <w:rPr>
          <w:rFonts w:ascii="Times New Roman" w:eastAsia="Times New Roman" w:hAnsi="Times New Roman" w:cs="Times New Roman"/>
          <w:i/>
          <w:sz w:val="24"/>
          <w:szCs w:val="24"/>
          <w:lang w:eastAsia="pt-BR"/>
        </w:rPr>
        <w:t>Assemblage</w:t>
      </w:r>
      <w:r w:rsidR="003E3E02" w:rsidRPr="00DD0AC9">
        <w:rPr>
          <w:rFonts w:ascii="Times New Roman" w:eastAsia="Times New Roman" w:hAnsi="Times New Roman" w:cs="Times New Roman"/>
          <w:i/>
          <w:sz w:val="24"/>
          <w:szCs w:val="24"/>
          <w:lang w:eastAsia="pt-BR"/>
        </w:rPr>
        <w:t xml:space="preserve"> </w:t>
      </w:r>
      <w:r w:rsidR="003E3E02" w:rsidRPr="00DD0AC9">
        <w:rPr>
          <w:rFonts w:ascii="Times New Roman" w:eastAsia="Times New Roman" w:hAnsi="Times New Roman" w:cs="Times New Roman"/>
          <w:sz w:val="24"/>
          <w:szCs w:val="24"/>
          <w:lang w:eastAsia="pt-BR"/>
        </w:rPr>
        <w:t>(</w:t>
      </w:r>
      <w:r w:rsidR="004A085A" w:rsidRPr="00DD0AC9">
        <w:rPr>
          <w:rFonts w:ascii="Times New Roman" w:hAnsi="Times New Roman" w:cs="Times New Roman"/>
          <w:sz w:val="24"/>
          <w:szCs w:val="24"/>
          <w:shd w:val="clear" w:color="auto" w:fill="FFFFFF"/>
        </w:rPr>
        <w:t>Canniford &amp; Bajde, 2015</w:t>
      </w:r>
      <w:r w:rsidR="003E3E02" w:rsidRPr="00DD0AC9">
        <w:rPr>
          <w:rFonts w:ascii="Times New Roman" w:hAnsi="Times New Roman" w:cs="Times New Roman"/>
          <w:sz w:val="24"/>
          <w:szCs w:val="24"/>
          <w:shd w:val="clear" w:color="auto" w:fill="FFFFFF"/>
        </w:rPr>
        <w:t>)</w:t>
      </w:r>
      <w:r w:rsidRPr="00DD0AC9">
        <w:rPr>
          <w:rFonts w:ascii="Times New Roman" w:eastAsia="Times New Roman" w:hAnsi="Times New Roman" w:cs="Times New Roman"/>
          <w:sz w:val="24"/>
          <w:szCs w:val="24"/>
          <w:lang w:eastAsia="pt-BR"/>
        </w:rPr>
        <w:t xml:space="preserve"> e a Perspectiva do Curso de Vida. A combinação dessas lentes teóricas permitiu a construção de um esquema conceitual integrador, que busca oferecer maior dinamismo à investigação da socialização do consumidor.  </w:t>
      </w:r>
    </w:p>
    <w:p w:rsidR="00F817E0" w:rsidRPr="00DD0AC9" w:rsidRDefault="00844CA4" w:rsidP="00397E85">
      <w:pPr>
        <w:spacing w:after="0" w:line="240" w:lineRule="auto"/>
        <w:ind w:firstLine="360"/>
        <w:jc w:val="both"/>
        <w:rPr>
          <w:rFonts w:ascii="Times New Roman" w:eastAsia="Times New Roman" w:hAnsi="Times New Roman" w:cs="Times New Roman"/>
          <w:sz w:val="24"/>
          <w:szCs w:val="24"/>
          <w:lang w:eastAsia="pt-BR"/>
        </w:rPr>
      </w:pPr>
      <w:r w:rsidRPr="00DD0AC9">
        <w:rPr>
          <w:rFonts w:ascii="Times New Roman" w:eastAsia="Times New Roman" w:hAnsi="Times New Roman" w:cs="Times New Roman"/>
          <w:sz w:val="24"/>
          <w:szCs w:val="24"/>
          <w:lang w:eastAsia="pt-BR"/>
        </w:rPr>
        <w:t xml:space="preserve">        Nesse sentido, o</w:t>
      </w:r>
      <w:r w:rsidR="00A61B28" w:rsidRPr="00DD0AC9">
        <w:rPr>
          <w:rFonts w:ascii="Times New Roman" w:eastAsia="Times New Roman" w:hAnsi="Times New Roman" w:cs="Times New Roman"/>
          <w:sz w:val="24"/>
          <w:szCs w:val="24"/>
          <w:lang w:eastAsia="pt-BR"/>
        </w:rPr>
        <w:t xml:space="preserve">s trabalhos que utilizam </w:t>
      </w:r>
      <w:r w:rsidR="004A085A" w:rsidRPr="00DD0AC9">
        <w:rPr>
          <w:rFonts w:ascii="Times New Roman" w:eastAsia="Times New Roman" w:hAnsi="Times New Roman" w:cs="Times New Roman"/>
          <w:sz w:val="24"/>
          <w:szCs w:val="24"/>
          <w:lang w:eastAsia="pt-BR"/>
        </w:rPr>
        <w:t>TAR</w:t>
      </w:r>
      <w:r w:rsidR="00A61B28" w:rsidRPr="00DD0AC9">
        <w:rPr>
          <w:rFonts w:ascii="Times New Roman" w:eastAsia="Times New Roman" w:hAnsi="Times New Roman" w:cs="Times New Roman"/>
          <w:sz w:val="24"/>
          <w:szCs w:val="24"/>
          <w:lang w:eastAsia="pt-BR"/>
        </w:rPr>
        <w:t xml:space="preserve"> devem incorporar métodos capazes de explorar o fenômeno considerando o contexto</w:t>
      </w:r>
      <w:r w:rsidR="00F817E0" w:rsidRPr="00DD0AC9">
        <w:rPr>
          <w:rFonts w:ascii="Times New Roman" w:eastAsia="Times New Roman" w:hAnsi="Times New Roman" w:cs="Times New Roman"/>
          <w:sz w:val="24"/>
          <w:szCs w:val="24"/>
          <w:lang w:eastAsia="pt-BR"/>
        </w:rPr>
        <w:t xml:space="preserve"> </w:t>
      </w:r>
      <w:r w:rsidR="00A61B28" w:rsidRPr="00DD0AC9">
        <w:rPr>
          <w:rFonts w:ascii="Times New Roman" w:eastAsia="Times New Roman" w:hAnsi="Times New Roman" w:cs="Times New Roman"/>
          <w:sz w:val="24"/>
          <w:szCs w:val="24"/>
          <w:lang w:eastAsia="pt-BR"/>
        </w:rPr>
        <w:t>em que eles ocorrem. Isso se torna uma condição fundamental para viver até três suposições dessa teoria. A primeira suposição</w:t>
      </w:r>
      <w:r w:rsidR="00F817E0" w:rsidRPr="00DD0AC9">
        <w:rPr>
          <w:rFonts w:ascii="Times New Roman" w:eastAsia="Times New Roman" w:hAnsi="Times New Roman" w:cs="Times New Roman"/>
          <w:sz w:val="24"/>
          <w:szCs w:val="24"/>
          <w:lang w:eastAsia="pt-BR"/>
        </w:rPr>
        <w:t xml:space="preserve"> </w:t>
      </w:r>
      <w:r w:rsidR="00A61B28" w:rsidRPr="00DD0AC9">
        <w:rPr>
          <w:rFonts w:ascii="Times New Roman" w:eastAsia="Times New Roman" w:hAnsi="Times New Roman" w:cs="Times New Roman"/>
          <w:sz w:val="24"/>
          <w:szCs w:val="24"/>
          <w:lang w:eastAsia="pt-BR"/>
        </w:rPr>
        <w:t>preocupações contemplando não apenas a agência humana, mas também a agência não humana. Assim, é essencial ir além do discurso do</w:t>
      </w:r>
      <w:r w:rsidR="00F817E0" w:rsidRPr="00DD0AC9">
        <w:rPr>
          <w:rFonts w:ascii="Times New Roman" w:eastAsia="Times New Roman" w:hAnsi="Times New Roman" w:cs="Times New Roman"/>
          <w:sz w:val="24"/>
          <w:szCs w:val="24"/>
          <w:lang w:eastAsia="pt-BR"/>
        </w:rPr>
        <w:t xml:space="preserve">s </w:t>
      </w:r>
      <w:r w:rsidR="00A61B28" w:rsidRPr="00DD0AC9">
        <w:rPr>
          <w:rFonts w:ascii="Times New Roman" w:eastAsia="Times New Roman" w:hAnsi="Times New Roman" w:cs="Times New Roman"/>
          <w:sz w:val="24"/>
          <w:szCs w:val="24"/>
          <w:lang w:eastAsia="pt-BR"/>
        </w:rPr>
        <w:t>entrevistados, incluindo métodos capazes de captar a materialidade no contexto do consumo</w:t>
      </w:r>
      <w:r w:rsidR="00F817E0" w:rsidRPr="00DD0AC9">
        <w:rPr>
          <w:rFonts w:ascii="Times New Roman" w:eastAsia="Times New Roman" w:hAnsi="Times New Roman" w:cs="Times New Roman"/>
          <w:sz w:val="24"/>
          <w:szCs w:val="24"/>
          <w:lang w:eastAsia="pt-BR"/>
        </w:rPr>
        <w:t xml:space="preserve"> (</w:t>
      </w:r>
      <w:r w:rsidR="004A085A" w:rsidRPr="00DD0AC9">
        <w:rPr>
          <w:rFonts w:ascii="Times New Roman" w:eastAsia="Times New Roman" w:hAnsi="Times New Roman" w:cs="Times New Roman"/>
          <w:sz w:val="24"/>
          <w:szCs w:val="24"/>
          <w:lang w:eastAsia="pt-BR"/>
        </w:rPr>
        <w:t>Braga &amp; Suarez</w:t>
      </w:r>
      <w:r w:rsidR="00F817E0" w:rsidRPr="00DD0AC9">
        <w:rPr>
          <w:rFonts w:ascii="Times New Roman" w:eastAsia="Times New Roman" w:hAnsi="Times New Roman" w:cs="Times New Roman"/>
          <w:sz w:val="24"/>
          <w:szCs w:val="24"/>
          <w:lang w:eastAsia="pt-BR"/>
        </w:rPr>
        <w:t>, 2018)</w:t>
      </w:r>
      <w:r w:rsidR="00A61B28" w:rsidRPr="00DD0AC9">
        <w:rPr>
          <w:rFonts w:ascii="Times New Roman" w:eastAsia="Times New Roman" w:hAnsi="Times New Roman" w:cs="Times New Roman"/>
          <w:sz w:val="24"/>
          <w:szCs w:val="24"/>
          <w:lang w:eastAsia="pt-BR"/>
        </w:rPr>
        <w:t>. </w:t>
      </w:r>
    </w:p>
    <w:p w:rsidR="00A61B28" w:rsidRPr="00DD0AC9" w:rsidRDefault="00844CA4" w:rsidP="00397E85">
      <w:pPr>
        <w:spacing w:after="0" w:line="240" w:lineRule="auto"/>
        <w:ind w:firstLine="360"/>
        <w:jc w:val="both"/>
        <w:rPr>
          <w:rFonts w:ascii="Times New Roman" w:eastAsia="Times New Roman" w:hAnsi="Times New Roman" w:cs="Times New Roman"/>
          <w:sz w:val="24"/>
          <w:szCs w:val="24"/>
          <w:lang w:eastAsia="pt-BR"/>
        </w:rPr>
      </w:pPr>
      <w:r w:rsidRPr="00DD0AC9">
        <w:rPr>
          <w:rFonts w:ascii="Times New Roman" w:eastAsia="Times New Roman" w:hAnsi="Times New Roman" w:cs="Times New Roman"/>
          <w:sz w:val="24"/>
          <w:szCs w:val="24"/>
          <w:lang w:eastAsia="pt-BR"/>
        </w:rPr>
        <w:t xml:space="preserve">         </w:t>
      </w:r>
      <w:r w:rsidR="00A61B28" w:rsidRPr="00DD0AC9">
        <w:rPr>
          <w:rFonts w:ascii="Times New Roman" w:eastAsia="Times New Roman" w:hAnsi="Times New Roman" w:cs="Times New Roman"/>
          <w:sz w:val="24"/>
          <w:szCs w:val="24"/>
          <w:lang w:eastAsia="pt-BR"/>
        </w:rPr>
        <w:t>Em segundo lugar, os métodos de observação</w:t>
      </w:r>
      <w:r w:rsidR="00F817E0" w:rsidRPr="00DD0AC9">
        <w:rPr>
          <w:rFonts w:ascii="Times New Roman" w:eastAsia="Times New Roman" w:hAnsi="Times New Roman" w:cs="Times New Roman"/>
          <w:sz w:val="24"/>
          <w:szCs w:val="24"/>
          <w:lang w:eastAsia="pt-BR"/>
        </w:rPr>
        <w:t xml:space="preserve"> </w:t>
      </w:r>
      <w:r w:rsidR="00A61B28" w:rsidRPr="00DD0AC9">
        <w:rPr>
          <w:rFonts w:ascii="Times New Roman" w:eastAsia="Times New Roman" w:hAnsi="Times New Roman" w:cs="Times New Roman"/>
          <w:sz w:val="24"/>
          <w:szCs w:val="24"/>
          <w:lang w:eastAsia="pt-BR"/>
        </w:rPr>
        <w:t>também se torna</w:t>
      </w:r>
      <w:r w:rsidR="00F817E0" w:rsidRPr="00DD0AC9">
        <w:rPr>
          <w:rFonts w:ascii="Times New Roman" w:eastAsia="Times New Roman" w:hAnsi="Times New Roman" w:cs="Times New Roman"/>
          <w:sz w:val="24"/>
          <w:szCs w:val="24"/>
          <w:lang w:eastAsia="pt-BR"/>
        </w:rPr>
        <w:t>m</w:t>
      </w:r>
      <w:r w:rsidR="00A61B28" w:rsidRPr="00DD0AC9">
        <w:rPr>
          <w:rFonts w:ascii="Times New Roman" w:eastAsia="Times New Roman" w:hAnsi="Times New Roman" w:cs="Times New Roman"/>
          <w:sz w:val="24"/>
          <w:szCs w:val="24"/>
          <w:lang w:eastAsia="pt-BR"/>
        </w:rPr>
        <w:t xml:space="preserve"> fundamenta</w:t>
      </w:r>
      <w:r w:rsidR="00F817E0" w:rsidRPr="00DD0AC9">
        <w:rPr>
          <w:rFonts w:ascii="Times New Roman" w:eastAsia="Times New Roman" w:hAnsi="Times New Roman" w:cs="Times New Roman"/>
          <w:sz w:val="24"/>
          <w:szCs w:val="24"/>
          <w:lang w:eastAsia="pt-BR"/>
        </w:rPr>
        <w:t xml:space="preserve">is </w:t>
      </w:r>
      <w:r w:rsidR="00A61B28" w:rsidRPr="00DD0AC9">
        <w:rPr>
          <w:rFonts w:ascii="Times New Roman" w:eastAsia="Times New Roman" w:hAnsi="Times New Roman" w:cs="Times New Roman"/>
          <w:sz w:val="24"/>
          <w:szCs w:val="24"/>
          <w:lang w:eastAsia="pt-BR"/>
        </w:rPr>
        <w:t>para entender os híbridos formados, os processos que os mantêm juntos e as transformações</w:t>
      </w:r>
      <w:r w:rsidR="00F817E0" w:rsidRPr="00DD0AC9">
        <w:rPr>
          <w:rFonts w:ascii="Times New Roman" w:eastAsia="Times New Roman" w:hAnsi="Times New Roman" w:cs="Times New Roman"/>
          <w:sz w:val="24"/>
          <w:szCs w:val="24"/>
          <w:lang w:eastAsia="pt-BR"/>
        </w:rPr>
        <w:t xml:space="preserve"> </w:t>
      </w:r>
      <w:r w:rsidR="00A61B28" w:rsidRPr="00DD0AC9">
        <w:rPr>
          <w:rFonts w:ascii="Times New Roman" w:eastAsia="Times New Roman" w:hAnsi="Times New Roman" w:cs="Times New Roman"/>
          <w:sz w:val="24"/>
          <w:szCs w:val="24"/>
          <w:lang w:eastAsia="pt-BR"/>
        </w:rPr>
        <w:t>que a rede estimula nos atores. Finalmente, a abordagem micro-social é um ponto de partida para uma nova compreensão do</w:t>
      </w:r>
      <w:r w:rsidR="00F817E0" w:rsidRPr="00DD0AC9">
        <w:rPr>
          <w:rFonts w:ascii="Times New Roman" w:eastAsia="Times New Roman" w:hAnsi="Times New Roman" w:cs="Times New Roman"/>
          <w:sz w:val="24"/>
          <w:szCs w:val="24"/>
          <w:lang w:eastAsia="pt-BR"/>
        </w:rPr>
        <w:t xml:space="preserve">s </w:t>
      </w:r>
      <w:r w:rsidR="00A61B28" w:rsidRPr="00DD0AC9">
        <w:rPr>
          <w:rFonts w:ascii="Times New Roman" w:eastAsia="Times New Roman" w:hAnsi="Times New Roman" w:cs="Times New Roman"/>
          <w:sz w:val="24"/>
          <w:szCs w:val="24"/>
          <w:lang w:eastAsia="pt-BR"/>
        </w:rPr>
        <w:t>fenômenos, sem se render a formulações teóricas ou conceitos prévios</w:t>
      </w:r>
      <w:r w:rsidR="00F817E0" w:rsidRPr="00DD0AC9">
        <w:rPr>
          <w:rFonts w:ascii="Times New Roman" w:eastAsia="Times New Roman" w:hAnsi="Times New Roman" w:cs="Times New Roman"/>
          <w:sz w:val="24"/>
          <w:szCs w:val="24"/>
          <w:lang w:eastAsia="pt-BR"/>
        </w:rPr>
        <w:t xml:space="preserve"> (</w:t>
      </w:r>
      <w:r w:rsidR="004A085A" w:rsidRPr="00DD0AC9">
        <w:rPr>
          <w:rFonts w:ascii="Times New Roman" w:eastAsia="Times New Roman" w:hAnsi="Times New Roman" w:cs="Times New Roman"/>
          <w:sz w:val="24"/>
          <w:szCs w:val="24"/>
          <w:lang w:eastAsia="pt-BR"/>
        </w:rPr>
        <w:t>Braga &amp; Suarez</w:t>
      </w:r>
      <w:r w:rsidR="00F817E0" w:rsidRPr="00DD0AC9">
        <w:rPr>
          <w:rFonts w:ascii="Times New Roman" w:eastAsia="Times New Roman" w:hAnsi="Times New Roman" w:cs="Times New Roman"/>
          <w:sz w:val="24"/>
          <w:szCs w:val="24"/>
          <w:lang w:eastAsia="pt-BR"/>
        </w:rPr>
        <w:t>, 2018)</w:t>
      </w:r>
      <w:r w:rsidR="009064C5" w:rsidRPr="00DD0AC9">
        <w:rPr>
          <w:rFonts w:ascii="Times New Roman" w:eastAsia="Times New Roman" w:hAnsi="Times New Roman" w:cs="Times New Roman"/>
          <w:sz w:val="24"/>
          <w:szCs w:val="24"/>
          <w:lang w:eastAsia="pt-BR"/>
        </w:rPr>
        <w:t>.</w:t>
      </w:r>
    </w:p>
    <w:p w:rsidR="00844CA4" w:rsidRPr="00DD0AC9" w:rsidRDefault="00844CA4" w:rsidP="00397E85">
      <w:pPr>
        <w:spacing w:after="0" w:line="240" w:lineRule="auto"/>
        <w:ind w:firstLine="360"/>
        <w:jc w:val="both"/>
        <w:rPr>
          <w:rFonts w:ascii="Times New Roman" w:eastAsia="Times New Roman" w:hAnsi="Times New Roman" w:cs="Times New Roman"/>
          <w:sz w:val="24"/>
          <w:szCs w:val="24"/>
          <w:lang w:eastAsia="pt-BR"/>
        </w:rPr>
      </w:pPr>
      <w:r w:rsidRPr="00DD0AC9">
        <w:rPr>
          <w:rFonts w:ascii="Times New Roman" w:eastAsia="Times New Roman" w:hAnsi="Times New Roman" w:cs="Times New Roman"/>
          <w:sz w:val="24"/>
          <w:szCs w:val="24"/>
          <w:lang w:eastAsia="pt-BR"/>
        </w:rPr>
        <w:t xml:space="preserve">      </w:t>
      </w:r>
      <w:bookmarkStart w:id="10" w:name="_Hlk526901932"/>
      <w:r w:rsidRPr="00DD0AC9">
        <w:rPr>
          <w:rFonts w:ascii="Times New Roman" w:eastAsia="Times New Roman" w:hAnsi="Times New Roman" w:cs="Times New Roman"/>
          <w:sz w:val="24"/>
          <w:szCs w:val="24"/>
          <w:lang w:eastAsia="pt-BR"/>
        </w:rPr>
        <w:t xml:space="preserve">Fox e Alldred (2015) </w:t>
      </w:r>
      <w:bookmarkEnd w:id="10"/>
      <w:r w:rsidRPr="00DD0AC9">
        <w:rPr>
          <w:rFonts w:ascii="Times New Roman" w:eastAsia="Times New Roman" w:hAnsi="Times New Roman" w:cs="Times New Roman"/>
          <w:sz w:val="24"/>
          <w:szCs w:val="24"/>
          <w:lang w:eastAsia="pt-BR"/>
        </w:rPr>
        <w:t xml:space="preserve">afirmam que é fundamental que o estudo “não atenda a corpos individuais, sujeitos, experiências ou sensações, mas se volte para as </w:t>
      </w:r>
      <w:r w:rsidRPr="00DD0AC9">
        <w:rPr>
          <w:rFonts w:ascii="Times New Roman" w:eastAsia="Times New Roman" w:hAnsi="Times New Roman" w:cs="Times New Roman"/>
          <w:i/>
          <w:sz w:val="24"/>
          <w:szCs w:val="24"/>
          <w:lang w:eastAsia="pt-BR"/>
        </w:rPr>
        <w:t>assemblages</w:t>
      </w:r>
      <w:r w:rsidRPr="00DD0AC9">
        <w:rPr>
          <w:rFonts w:ascii="Times New Roman" w:eastAsia="Times New Roman" w:hAnsi="Times New Roman" w:cs="Times New Roman"/>
          <w:sz w:val="24"/>
          <w:szCs w:val="24"/>
          <w:lang w:eastAsia="pt-BR"/>
        </w:rPr>
        <w:t xml:space="preserve"> de humano e não-humanos (</w:t>
      </w:r>
      <w:r w:rsidR="004A085A" w:rsidRPr="00DD0AC9">
        <w:rPr>
          <w:rFonts w:ascii="Times New Roman" w:hAnsi="Times New Roman" w:cs="Times New Roman"/>
          <w:sz w:val="24"/>
          <w:szCs w:val="24"/>
          <w:shd w:val="clear" w:color="auto" w:fill="FFFFFF"/>
        </w:rPr>
        <w:t>Canniford &amp; Bajde</w:t>
      </w:r>
      <w:r w:rsidRPr="00DD0AC9">
        <w:rPr>
          <w:rFonts w:ascii="Times New Roman" w:hAnsi="Times New Roman" w:cs="Times New Roman"/>
          <w:sz w:val="24"/>
          <w:szCs w:val="24"/>
          <w:shd w:val="clear" w:color="auto" w:fill="FFFFFF"/>
        </w:rPr>
        <w:t>, 2015)</w:t>
      </w:r>
      <w:r w:rsidRPr="00DD0AC9">
        <w:rPr>
          <w:rFonts w:ascii="Times New Roman" w:eastAsia="Times New Roman" w:hAnsi="Times New Roman" w:cs="Times New Roman"/>
          <w:sz w:val="24"/>
          <w:szCs w:val="24"/>
          <w:lang w:eastAsia="pt-BR"/>
        </w:rPr>
        <w:t>, animado e inanimado, material e abstrato e o fluxo afetivo dentro desses agenciamentos”. Portanto, sua pesquisa explora “o material e o cultural, e o micro, meso e macro na montagem em conjunto”. Além disso, eles propõem explorar os movimentos de territorialização e desterritorialização, agregação e desagregação dentro das assembleias estudadas e as consequentes economias e micropolíticas que esses movimentos revelam. </w:t>
      </w:r>
    </w:p>
    <w:p w:rsidR="009E5BA7" w:rsidRPr="00DD0AC9" w:rsidRDefault="009E5BA7" w:rsidP="00397E85">
      <w:pPr>
        <w:spacing w:before="240" w:after="0" w:line="240" w:lineRule="auto"/>
        <w:ind w:firstLine="709"/>
        <w:contextualSpacing/>
        <w:jc w:val="both"/>
        <w:rPr>
          <w:rFonts w:ascii="Times New Roman" w:hAnsi="Times New Roman" w:cs="Times New Roman"/>
          <w:sz w:val="24"/>
          <w:szCs w:val="24"/>
        </w:rPr>
      </w:pPr>
      <w:r w:rsidRPr="00DD0AC9">
        <w:rPr>
          <w:rFonts w:ascii="Times New Roman" w:hAnsi="Times New Roman" w:cs="Times New Roman"/>
          <w:sz w:val="24"/>
          <w:szCs w:val="24"/>
        </w:rPr>
        <w:t>No estudo de Cochoy (2008), por exemplo, foi demonstrado que o consumidor é resultado dos encontros entra as habilidades humanas e dos objetos exibidos, onde se associam, trocam propriedades e se associam entre si para efetuar uma determinada tarefa social (Latour, 2012). O consumidor cumpre tarefas, como fazer cálculos, empurrar carrinhos de supermercado, reflete o orçamento próprio ou familiar, entre outras tarefas. O que demonstra a transformação do consumidor individual para coletivo, em torno de elementos (como o carrinho), então as escolhas não são apenas racionadas, mas formadas pelas diversas vibrações existentes (C</w:t>
      </w:r>
      <w:r w:rsidR="007A3A7C" w:rsidRPr="00DD0AC9">
        <w:rPr>
          <w:rFonts w:ascii="Times New Roman" w:hAnsi="Times New Roman" w:cs="Times New Roman"/>
          <w:sz w:val="24"/>
          <w:szCs w:val="24"/>
        </w:rPr>
        <w:t>ochoy</w:t>
      </w:r>
      <w:r w:rsidRPr="00DD0AC9">
        <w:rPr>
          <w:rFonts w:ascii="Times New Roman" w:hAnsi="Times New Roman" w:cs="Times New Roman"/>
          <w:sz w:val="24"/>
          <w:szCs w:val="24"/>
        </w:rPr>
        <w:t>, 2008).</w:t>
      </w:r>
    </w:p>
    <w:p w:rsidR="009E5BA7" w:rsidRPr="00DD0AC9" w:rsidRDefault="009E5BA7" w:rsidP="00397E85">
      <w:pPr>
        <w:spacing w:before="240" w:after="0" w:line="240" w:lineRule="auto"/>
        <w:ind w:firstLine="709"/>
        <w:contextualSpacing/>
        <w:jc w:val="both"/>
        <w:rPr>
          <w:rFonts w:ascii="Times New Roman" w:hAnsi="Times New Roman" w:cs="Times New Roman"/>
          <w:sz w:val="24"/>
          <w:szCs w:val="24"/>
        </w:rPr>
      </w:pPr>
      <w:r w:rsidRPr="00DD0AC9">
        <w:rPr>
          <w:rFonts w:ascii="Times New Roman" w:hAnsi="Times New Roman" w:cs="Times New Roman"/>
          <w:sz w:val="24"/>
          <w:szCs w:val="24"/>
        </w:rPr>
        <w:t xml:space="preserve">O estudo de Epp e Price (2009) mostra o consumo como um fenômeno em rede dentro de um ambiente coletivo pequeno, isto é, as famílias, a partir da natureza de um objeto, ou seja, uma mesa. Demonstrando que os objetos quando os seus fluxos são interrompidos por alguma inatividade podem reorganizar e manter ou não a rede. A utilização da agência do </w:t>
      </w:r>
      <w:r w:rsidRPr="00DD0AC9">
        <w:rPr>
          <w:rFonts w:ascii="Times New Roman" w:hAnsi="Times New Roman" w:cs="Times New Roman"/>
          <w:sz w:val="24"/>
          <w:szCs w:val="24"/>
        </w:rPr>
        <w:lastRenderedPageBreak/>
        <w:t xml:space="preserve">objeto é usada para a ligação com um objeto de herança e suas conexões simbólicas familiares e como eles possuem </w:t>
      </w:r>
      <w:r w:rsidR="007A3A7C" w:rsidRPr="00DD0AC9">
        <w:rPr>
          <w:rFonts w:ascii="Times New Roman" w:hAnsi="Times New Roman" w:cs="Times New Roman"/>
          <w:sz w:val="24"/>
          <w:szCs w:val="24"/>
        </w:rPr>
        <w:t>histórias</w:t>
      </w:r>
      <w:r w:rsidRPr="00DD0AC9">
        <w:rPr>
          <w:rFonts w:ascii="Times New Roman" w:hAnsi="Times New Roman" w:cs="Times New Roman"/>
          <w:sz w:val="24"/>
          <w:szCs w:val="24"/>
        </w:rPr>
        <w:t>, funções e espaço dentro da rede (</w:t>
      </w:r>
      <w:r w:rsidR="007A3A7C" w:rsidRPr="00DD0AC9">
        <w:rPr>
          <w:rFonts w:ascii="Times New Roman" w:hAnsi="Times New Roman" w:cs="Times New Roman"/>
          <w:sz w:val="24"/>
          <w:szCs w:val="24"/>
        </w:rPr>
        <w:t>Epp &amp; Price</w:t>
      </w:r>
      <w:r w:rsidRPr="00DD0AC9">
        <w:rPr>
          <w:rFonts w:ascii="Times New Roman" w:hAnsi="Times New Roman" w:cs="Times New Roman"/>
          <w:sz w:val="24"/>
          <w:szCs w:val="24"/>
        </w:rPr>
        <w:t>, 2010).</w:t>
      </w:r>
    </w:p>
    <w:p w:rsidR="00A830D5" w:rsidRPr="00DD0AC9" w:rsidRDefault="009E5BA7" w:rsidP="00397E85">
      <w:pPr>
        <w:spacing w:before="240" w:after="0" w:line="240" w:lineRule="auto"/>
        <w:ind w:firstLine="709"/>
        <w:contextualSpacing/>
        <w:jc w:val="both"/>
        <w:rPr>
          <w:rFonts w:ascii="Times New Roman" w:hAnsi="Times New Roman" w:cs="Times New Roman"/>
          <w:sz w:val="24"/>
          <w:szCs w:val="24"/>
        </w:rPr>
      </w:pPr>
      <w:r w:rsidRPr="00DD0AC9">
        <w:rPr>
          <w:rFonts w:ascii="Times New Roman" w:hAnsi="Times New Roman" w:cs="Times New Roman"/>
          <w:sz w:val="24"/>
          <w:szCs w:val="24"/>
        </w:rPr>
        <w:t>O estudo de Hansson (2015) foi em estudar a performance do consumidor em relação a objetos móveis e em situações do cotidiano urbano, com base nos pressupostos da TAR onde humanos e não-humanos se transformam em híbridos. A pesquisa observou pais com filhos pequenos nos procedimentos de compras, com a intenção de ilustrar os desconfortos a partir do transporte de produtos pesados e assim observar a extensão do próprio corpo do consumidor e as possíveis interações com os objetos (carro, bicicleta, entre outros). A perspectiva da TAR neste estudo foi de a possível troca de competências entre objetos e humanos, a portabilidade e mobilidade, em especial quando se envolve o movimento com os produtos (HANSSON, 2015).</w:t>
      </w:r>
    </w:p>
    <w:p w:rsidR="00773DC4" w:rsidRPr="00DD0AC9" w:rsidRDefault="00844CA4" w:rsidP="00397E85">
      <w:pPr>
        <w:spacing w:after="0" w:line="240" w:lineRule="auto"/>
        <w:ind w:firstLine="360"/>
        <w:jc w:val="both"/>
        <w:rPr>
          <w:rFonts w:ascii="Times New Roman" w:eastAsia="Times New Roman" w:hAnsi="Times New Roman" w:cs="Times New Roman"/>
          <w:sz w:val="24"/>
          <w:szCs w:val="24"/>
          <w:lang w:eastAsia="pt-BR"/>
        </w:rPr>
      </w:pPr>
      <w:r w:rsidRPr="00DD0AC9">
        <w:rPr>
          <w:rFonts w:ascii="Times New Roman" w:eastAsia="Times New Roman" w:hAnsi="Times New Roman" w:cs="Times New Roman"/>
          <w:sz w:val="24"/>
          <w:szCs w:val="24"/>
          <w:lang w:eastAsia="pt-BR"/>
        </w:rPr>
        <w:t xml:space="preserve">         Sendo assim, o</w:t>
      </w:r>
      <w:r w:rsidR="00773DC4" w:rsidRPr="00DD0AC9">
        <w:rPr>
          <w:rFonts w:ascii="Times New Roman" w:eastAsia="Times New Roman" w:hAnsi="Times New Roman" w:cs="Times New Roman"/>
          <w:sz w:val="24"/>
          <w:szCs w:val="24"/>
          <w:lang w:eastAsia="pt-BR"/>
        </w:rPr>
        <w:t>s m</w:t>
      </w:r>
      <w:r w:rsidR="009064C5" w:rsidRPr="00DD0AC9">
        <w:rPr>
          <w:rFonts w:ascii="Times New Roman" w:eastAsia="Times New Roman" w:hAnsi="Times New Roman" w:cs="Times New Roman"/>
          <w:sz w:val="24"/>
          <w:szCs w:val="24"/>
          <w:lang w:eastAsia="pt-BR"/>
        </w:rPr>
        <w:t>étodos adotados em estudos de consumo</w:t>
      </w:r>
      <w:r w:rsidR="00773DC4" w:rsidRPr="00DD0AC9">
        <w:rPr>
          <w:rFonts w:ascii="Times New Roman" w:eastAsia="Times New Roman" w:hAnsi="Times New Roman" w:cs="Times New Roman"/>
          <w:sz w:val="24"/>
          <w:szCs w:val="24"/>
          <w:lang w:eastAsia="pt-BR"/>
        </w:rPr>
        <w:t>,</w:t>
      </w:r>
      <w:r w:rsidR="009064C5" w:rsidRPr="00DD0AC9">
        <w:rPr>
          <w:rFonts w:ascii="Times New Roman" w:eastAsia="Times New Roman" w:hAnsi="Times New Roman" w:cs="Times New Roman"/>
          <w:sz w:val="24"/>
          <w:szCs w:val="24"/>
          <w:lang w:eastAsia="pt-BR"/>
        </w:rPr>
        <w:t xml:space="preserve"> baseados </w:t>
      </w:r>
      <w:r w:rsidR="00773DC4" w:rsidRPr="00DD0AC9">
        <w:rPr>
          <w:rFonts w:ascii="Times New Roman" w:eastAsia="Times New Roman" w:hAnsi="Times New Roman" w:cs="Times New Roman"/>
          <w:sz w:val="24"/>
          <w:szCs w:val="24"/>
          <w:lang w:eastAsia="pt-BR"/>
        </w:rPr>
        <w:t>na TAR,</w:t>
      </w:r>
      <w:r w:rsidR="009064C5" w:rsidRPr="00DD0AC9">
        <w:rPr>
          <w:rFonts w:ascii="Times New Roman" w:eastAsia="Times New Roman" w:hAnsi="Times New Roman" w:cs="Times New Roman"/>
          <w:sz w:val="24"/>
          <w:szCs w:val="24"/>
          <w:lang w:eastAsia="pt-BR"/>
        </w:rPr>
        <w:t xml:space="preserve"> assim como outras ontologias orientadas a objetos, </w:t>
      </w:r>
      <w:r w:rsidRPr="00DD0AC9">
        <w:rPr>
          <w:rFonts w:ascii="Times New Roman" w:eastAsia="Times New Roman" w:hAnsi="Times New Roman" w:cs="Times New Roman"/>
          <w:sz w:val="24"/>
          <w:szCs w:val="24"/>
          <w:lang w:eastAsia="pt-BR"/>
        </w:rPr>
        <w:t xml:space="preserve">podem e devem </w:t>
      </w:r>
      <w:r w:rsidR="009064C5" w:rsidRPr="00DD0AC9">
        <w:rPr>
          <w:rFonts w:ascii="Times New Roman" w:eastAsia="Times New Roman" w:hAnsi="Times New Roman" w:cs="Times New Roman"/>
          <w:sz w:val="24"/>
          <w:szCs w:val="24"/>
          <w:lang w:eastAsia="pt-BR"/>
        </w:rPr>
        <w:t>instiga</w:t>
      </w:r>
      <w:r w:rsidR="00773DC4" w:rsidRPr="00DD0AC9">
        <w:rPr>
          <w:rFonts w:ascii="Times New Roman" w:eastAsia="Times New Roman" w:hAnsi="Times New Roman" w:cs="Times New Roman"/>
          <w:sz w:val="24"/>
          <w:szCs w:val="24"/>
          <w:lang w:eastAsia="pt-BR"/>
        </w:rPr>
        <w:t>m os</w:t>
      </w:r>
      <w:r w:rsidR="009064C5" w:rsidRPr="00DD0AC9">
        <w:rPr>
          <w:rFonts w:ascii="Times New Roman" w:eastAsia="Times New Roman" w:hAnsi="Times New Roman" w:cs="Times New Roman"/>
          <w:sz w:val="24"/>
          <w:szCs w:val="24"/>
          <w:lang w:eastAsia="pt-BR"/>
        </w:rPr>
        <w:t xml:space="preserve"> pesquisadores a desenvolver novas ferramentas metodológicas</w:t>
      </w:r>
      <w:r w:rsidR="004B09B2" w:rsidRPr="00DD0AC9">
        <w:rPr>
          <w:rFonts w:ascii="Times New Roman" w:eastAsia="Times New Roman" w:hAnsi="Times New Roman" w:cs="Times New Roman"/>
          <w:sz w:val="24"/>
          <w:szCs w:val="24"/>
          <w:lang w:eastAsia="pt-BR"/>
        </w:rPr>
        <w:t xml:space="preserve"> e interpretativas</w:t>
      </w:r>
      <w:r w:rsidR="009064C5" w:rsidRPr="00DD0AC9">
        <w:rPr>
          <w:rFonts w:ascii="Times New Roman" w:eastAsia="Times New Roman" w:hAnsi="Times New Roman" w:cs="Times New Roman"/>
          <w:sz w:val="24"/>
          <w:szCs w:val="24"/>
          <w:lang w:eastAsia="pt-BR"/>
        </w:rPr>
        <w:t xml:space="preserve"> para</w:t>
      </w:r>
      <w:r w:rsidR="00773DC4" w:rsidRPr="00DD0AC9">
        <w:rPr>
          <w:rFonts w:ascii="Times New Roman" w:eastAsia="Times New Roman" w:hAnsi="Times New Roman" w:cs="Times New Roman"/>
          <w:sz w:val="24"/>
          <w:szCs w:val="24"/>
          <w:lang w:eastAsia="pt-BR"/>
        </w:rPr>
        <w:t xml:space="preserve"> a compreensão da realidade</w:t>
      </w:r>
      <w:r w:rsidR="009064C5" w:rsidRPr="00DD0AC9">
        <w:rPr>
          <w:rFonts w:ascii="Times New Roman" w:eastAsia="Times New Roman" w:hAnsi="Times New Roman" w:cs="Times New Roman"/>
          <w:sz w:val="24"/>
          <w:szCs w:val="24"/>
          <w:lang w:eastAsia="pt-BR"/>
        </w:rPr>
        <w:t xml:space="preserve"> social</w:t>
      </w:r>
      <w:r w:rsidRPr="00DD0AC9">
        <w:rPr>
          <w:rFonts w:ascii="Times New Roman" w:eastAsia="Times New Roman" w:hAnsi="Times New Roman" w:cs="Times New Roman"/>
          <w:sz w:val="24"/>
          <w:szCs w:val="24"/>
          <w:lang w:eastAsia="pt-BR"/>
        </w:rPr>
        <w:t xml:space="preserve"> e</w:t>
      </w:r>
      <w:r w:rsidR="004B09B2" w:rsidRPr="00DD0AC9">
        <w:rPr>
          <w:rFonts w:ascii="Times New Roman" w:eastAsia="Times New Roman" w:hAnsi="Times New Roman" w:cs="Times New Roman"/>
          <w:sz w:val="24"/>
          <w:szCs w:val="24"/>
          <w:lang w:eastAsia="pt-BR"/>
        </w:rPr>
        <w:t>m</w:t>
      </w:r>
      <w:r w:rsidRPr="00DD0AC9">
        <w:rPr>
          <w:rFonts w:ascii="Times New Roman" w:eastAsia="Times New Roman" w:hAnsi="Times New Roman" w:cs="Times New Roman"/>
          <w:sz w:val="24"/>
          <w:szCs w:val="24"/>
          <w:lang w:eastAsia="pt-BR"/>
        </w:rPr>
        <w:t xml:space="preserve"> suas particularidades</w:t>
      </w:r>
      <w:r w:rsidR="004B09B2" w:rsidRPr="00DD0AC9">
        <w:rPr>
          <w:rFonts w:ascii="Times New Roman" w:eastAsia="Times New Roman" w:hAnsi="Times New Roman" w:cs="Times New Roman"/>
          <w:sz w:val="24"/>
          <w:szCs w:val="24"/>
          <w:lang w:eastAsia="pt-BR"/>
        </w:rPr>
        <w:t xml:space="preserve"> culturais</w:t>
      </w:r>
      <w:r w:rsidR="009064C5" w:rsidRPr="00DD0AC9">
        <w:rPr>
          <w:rFonts w:ascii="Times New Roman" w:eastAsia="Times New Roman" w:hAnsi="Times New Roman" w:cs="Times New Roman"/>
          <w:sz w:val="24"/>
          <w:szCs w:val="24"/>
          <w:lang w:eastAsia="pt-BR"/>
        </w:rPr>
        <w:t>. </w:t>
      </w:r>
    </w:p>
    <w:p w:rsidR="00701ADD" w:rsidRPr="00DD0AC9" w:rsidRDefault="00701ADD" w:rsidP="00397E85">
      <w:pPr>
        <w:spacing w:after="0" w:line="240" w:lineRule="auto"/>
        <w:jc w:val="both"/>
        <w:rPr>
          <w:rFonts w:ascii="Times New Roman" w:hAnsi="Times New Roman" w:cs="Times New Roman"/>
          <w:sz w:val="24"/>
          <w:szCs w:val="24"/>
        </w:rPr>
      </w:pPr>
    </w:p>
    <w:p w:rsidR="00701ADD" w:rsidRPr="00DD0AC9" w:rsidRDefault="00701ADD" w:rsidP="00397E85">
      <w:pPr>
        <w:pStyle w:val="PargrafodaLista"/>
        <w:numPr>
          <w:ilvl w:val="0"/>
          <w:numId w:val="1"/>
        </w:numPr>
        <w:spacing w:after="0" w:line="240" w:lineRule="auto"/>
        <w:jc w:val="both"/>
        <w:rPr>
          <w:rFonts w:ascii="Times New Roman" w:hAnsi="Times New Roman" w:cs="Times New Roman"/>
          <w:b/>
          <w:sz w:val="24"/>
          <w:szCs w:val="24"/>
        </w:rPr>
      </w:pPr>
      <w:r w:rsidRPr="00DD0AC9">
        <w:rPr>
          <w:rFonts w:ascii="Times New Roman" w:hAnsi="Times New Roman" w:cs="Times New Roman"/>
          <w:b/>
          <w:sz w:val="24"/>
          <w:szCs w:val="24"/>
        </w:rPr>
        <w:t>CONSIDERAÇÕES FINAIS</w:t>
      </w:r>
    </w:p>
    <w:p w:rsidR="003E3E02" w:rsidRPr="00DD0AC9" w:rsidRDefault="003E3E02" w:rsidP="00397E85">
      <w:pPr>
        <w:pStyle w:val="PargrafodaLista"/>
        <w:spacing w:after="0" w:line="240" w:lineRule="auto"/>
        <w:jc w:val="both"/>
        <w:rPr>
          <w:rFonts w:ascii="Times New Roman" w:hAnsi="Times New Roman" w:cs="Times New Roman"/>
          <w:b/>
          <w:sz w:val="24"/>
          <w:szCs w:val="24"/>
        </w:rPr>
      </w:pPr>
    </w:p>
    <w:p w:rsidR="000D790C" w:rsidRPr="00DD0AC9" w:rsidRDefault="00270EE8" w:rsidP="00397E85">
      <w:pPr>
        <w:spacing w:after="0" w:line="240" w:lineRule="auto"/>
        <w:ind w:firstLine="360"/>
        <w:jc w:val="both"/>
        <w:rPr>
          <w:rFonts w:ascii="Times New Roman" w:hAnsi="Times New Roman" w:cs="Times New Roman"/>
          <w:sz w:val="24"/>
          <w:szCs w:val="24"/>
        </w:rPr>
      </w:pPr>
      <w:r w:rsidRPr="00DD0AC9">
        <w:rPr>
          <w:rFonts w:ascii="Times New Roman" w:hAnsi="Times New Roman" w:cs="Times New Roman"/>
          <w:sz w:val="24"/>
          <w:szCs w:val="24"/>
        </w:rPr>
        <w:t xml:space="preserve">        </w:t>
      </w:r>
      <w:r w:rsidR="00D03A3D" w:rsidRPr="00DD0AC9">
        <w:rPr>
          <w:rFonts w:ascii="Times New Roman" w:hAnsi="Times New Roman" w:cs="Times New Roman"/>
          <w:sz w:val="24"/>
          <w:szCs w:val="24"/>
        </w:rPr>
        <w:t xml:space="preserve">Este ensaio objetivou a reflexão </w:t>
      </w:r>
      <w:r w:rsidR="00C76160" w:rsidRPr="00DD0AC9">
        <w:rPr>
          <w:rFonts w:ascii="Times New Roman" w:hAnsi="Times New Roman" w:cs="Times New Roman"/>
          <w:sz w:val="24"/>
          <w:szCs w:val="24"/>
        </w:rPr>
        <w:t>de algumas abordagens conceituais e desdobramentos da Teoria Ator-Rede em três perspectivas que essa teoria pode também se configurar. Primeiramente</w:t>
      </w:r>
      <w:r w:rsidR="004B09B2" w:rsidRPr="00DD0AC9">
        <w:rPr>
          <w:rFonts w:ascii="Times New Roman" w:hAnsi="Times New Roman" w:cs="Times New Roman"/>
          <w:sz w:val="24"/>
          <w:szCs w:val="24"/>
        </w:rPr>
        <w:t>,</w:t>
      </w:r>
      <w:r w:rsidR="00C76160" w:rsidRPr="00DD0AC9">
        <w:rPr>
          <w:rFonts w:ascii="Times New Roman" w:hAnsi="Times New Roman" w:cs="Times New Roman"/>
          <w:sz w:val="24"/>
          <w:szCs w:val="24"/>
        </w:rPr>
        <w:t xml:space="preserve"> no seu campo tradicional da sociologia, que perpassa por uma sociologia da tradução e uma sociologia da translação; em seguida</w:t>
      </w:r>
      <w:r w:rsidR="004B09B2" w:rsidRPr="00DD0AC9">
        <w:rPr>
          <w:rFonts w:ascii="Times New Roman" w:hAnsi="Times New Roman" w:cs="Times New Roman"/>
          <w:sz w:val="24"/>
          <w:szCs w:val="24"/>
        </w:rPr>
        <w:t>,</w:t>
      </w:r>
      <w:r w:rsidR="00C76160" w:rsidRPr="00DD0AC9">
        <w:rPr>
          <w:rFonts w:ascii="Times New Roman" w:hAnsi="Times New Roman" w:cs="Times New Roman"/>
          <w:sz w:val="24"/>
          <w:szCs w:val="24"/>
        </w:rPr>
        <w:t xml:space="preserve"> foi analisada uma perspectiva mais crítica direcionada para os estudos organizacionais e os desafios a serem ultrapassados no campo, com o auxilio da TAR; e por fim foram analisados alguns desdobramentos da TAR no campo do marketing, cultura e consumo, focando alguns trabalhos teóricos e práticos, bem como as metodologias que podem ser trabalhadas para o alcance coerente dos resultados.</w:t>
      </w:r>
    </w:p>
    <w:p w:rsidR="00A6102E" w:rsidRPr="00DD0AC9" w:rsidRDefault="00A6102E" w:rsidP="00397E85">
      <w:pPr>
        <w:spacing w:after="0" w:line="240" w:lineRule="auto"/>
        <w:ind w:firstLine="708"/>
        <w:jc w:val="both"/>
        <w:rPr>
          <w:rFonts w:ascii="Times New Roman" w:hAnsi="Times New Roman" w:cs="Times New Roman"/>
          <w:sz w:val="24"/>
          <w:szCs w:val="24"/>
        </w:rPr>
      </w:pPr>
      <w:r w:rsidRPr="00DD0AC9">
        <w:rPr>
          <w:rFonts w:ascii="Times New Roman" w:hAnsi="Times New Roman" w:cs="Times New Roman"/>
          <w:sz w:val="24"/>
          <w:szCs w:val="24"/>
        </w:rPr>
        <w:t xml:space="preserve">A teoria Ator-Rede apresenta, de forma geral, uma abordagem direcionada na não delimitação de espaços e atores, sejam eles humanos ou não, para promover a investigação de associações entre as partes, e sem o estabelecimento antecipado de categorias contextuais. Nesse sentido, essa teoria realiza o processo de construção das redes dando importância igualitária tanto para os humanos quanto para os objetos, bem como as ações, processos, e escolhas que permeiam essa rede ou o entrelaçamento delas, dando foco especial nos movimentos e mudanças que ocorrem nas mesmas. </w:t>
      </w:r>
    </w:p>
    <w:p w:rsidR="00C76160" w:rsidRPr="00DD0AC9" w:rsidRDefault="00270EE8" w:rsidP="00397E85">
      <w:pPr>
        <w:spacing w:after="0" w:line="240" w:lineRule="auto"/>
        <w:ind w:firstLine="360"/>
        <w:jc w:val="both"/>
        <w:rPr>
          <w:rFonts w:ascii="Times New Roman" w:hAnsi="Times New Roman" w:cs="Times New Roman"/>
          <w:sz w:val="24"/>
          <w:szCs w:val="24"/>
        </w:rPr>
      </w:pPr>
      <w:r w:rsidRPr="00DD0AC9">
        <w:rPr>
          <w:rFonts w:ascii="Times New Roman" w:hAnsi="Times New Roman" w:cs="Times New Roman"/>
          <w:sz w:val="24"/>
          <w:szCs w:val="24"/>
        </w:rPr>
        <w:t xml:space="preserve">   </w:t>
      </w:r>
      <w:r w:rsidR="00ED33A5" w:rsidRPr="00DD0AC9">
        <w:rPr>
          <w:rFonts w:ascii="Times New Roman" w:hAnsi="Times New Roman" w:cs="Times New Roman"/>
          <w:sz w:val="24"/>
          <w:szCs w:val="24"/>
        </w:rPr>
        <w:t xml:space="preserve"> </w:t>
      </w:r>
      <w:r w:rsidR="00C76160" w:rsidRPr="00DD0AC9">
        <w:rPr>
          <w:rFonts w:ascii="Times New Roman" w:hAnsi="Times New Roman" w:cs="Times New Roman"/>
          <w:sz w:val="24"/>
          <w:szCs w:val="24"/>
        </w:rPr>
        <w:t xml:space="preserve">Conclui-se então que a </w:t>
      </w:r>
      <w:r w:rsidR="00ED33A5" w:rsidRPr="00DD0AC9">
        <w:rPr>
          <w:rFonts w:ascii="Times New Roman" w:hAnsi="Times New Roman" w:cs="Times New Roman"/>
          <w:sz w:val="24"/>
          <w:szCs w:val="24"/>
        </w:rPr>
        <w:t>TAR é uma teoria nova e em construção, com várias lacunas de pesquisa a serem exploradas em múltiplos campos de estudo, mas ela pode ser perfeitamente relacionada as pesquisas de consumo e cultura analisando fenômenos inovadores, tecnológicos e pouco evidenciados nas literaturas</w:t>
      </w:r>
      <w:r w:rsidR="004B09B2" w:rsidRPr="00DD0AC9">
        <w:rPr>
          <w:rFonts w:ascii="Times New Roman" w:hAnsi="Times New Roman" w:cs="Times New Roman"/>
          <w:sz w:val="24"/>
          <w:szCs w:val="24"/>
        </w:rPr>
        <w:t xml:space="preserve"> de cultura e consumo.</w:t>
      </w:r>
    </w:p>
    <w:p w:rsidR="00701ADD" w:rsidRPr="00DD0AC9" w:rsidRDefault="00701ADD" w:rsidP="00603967">
      <w:pPr>
        <w:jc w:val="both"/>
        <w:rPr>
          <w:rFonts w:ascii="Times New Roman" w:hAnsi="Times New Roman" w:cs="Times New Roman"/>
          <w:b/>
          <w:sz w:val="24"/>
          <w:szCs w:val="24"/>
        </w:rPr>
      </w:pPr>
    </w:p>
    <w:p w:rsidR="00462E2A" w:rsidRPr="00DD0AC9" w:rsidRDefault="00701ADD" w:rsidP="0083489D">
      <w:pPr>
        <w:pStyle w:val="PargrafodaLista"/>
        <w:numPr>
          <w:ilvl w:val="0"/>
          <w:numId w:val="1"/>
        </w:numPr>
        <w:jc w:val="both"/>
        <w:rPr>
          <w:rFonts w:ascii="Times New Roman" w:hAnsi="Times New Roman" w:cs="Times New Roman"/>
          <w:b/>
          <w:sz w:val="24"/>
          <w:szCs w:val="24"/>
        </w:rPr>
      </w:pPr>
      <w:r w:rsidRPr="00DD0AC9">
        <w:rPr>
          <w:rFonts w:ascii="Times New Roman" w:hAnsi="Times New Roman" w:cs="Times New Roman"/>
          <w:b/>
          <w:sz w:val="24"/>
          <w:szCs w:val="24"/>
        </w:rPr>
        <w:t>REFERÊNCIAS</w:t>
      </w:r>
    </w:p>
    <w:p w:rsidR="009113D6" w:rsidRPr="00DD0AC9" w:rsidRDefault="009113D6" w:rsidP="009113D6">
      <w:pPr>
        <w:pStyle w:val="PargrafodaLista"/>
        <w:jc w:val="both"/>
        <w:rPr>
          <w:rFonts w:ascii="Times New Roman" w:hAnsi="Times New Roman" w:cs="Times New Roman"/>
          <w:b/>
          <w:sz w:val="24"/>
          <w:szCs w:val="24"/>
        </w:rPr>
      </w:pPr>
    </w:p>
    <w:p w:rsidR="00E31BDA" w:rsidRPr="00DD0AC9" w:rsidRDefault="00E31BDA" w:rsidP="009113D6">
      <w:pPr>
        <w:jc w:val="both"/>
        <w:rPr>
          <w:rFonts w:ascii="Times New Roman" w:hAnsi="Times New Roman" w:cs="Times New Roman"/>
          <w:sz w:val="24"/>
          <w:szCs w:val="24"/>
          <w:shd w:val="clear" w:color="auto" w:fill="FFFFFF"/>
        </w:rPr>
      </w:pPr>
      <w:r w:rsidRPr="00DD0AC9">
        <w:rPr>
          <w:rFonts w:ascii="Times New Roman" w:hAnsi="Times New Roman" w:cs="Times New Roman"/>
          <w:sz w:val="24"/>
          <w:szCs w:val="24"/>
          <w:shd w:val="clear" w:color="auto" w:fill="FFFFFF"/>
        </w:rPr>
        <w:t>Alcadipani, R., &amp; Tureta, C. (2009). Teoria ator-rede e estudos críticos em administração: possibilidades de um diálogo. </w:t>
      </w:r>
      <w:r w:rsidRPr="00DD0AC9">
        <w:rPr>
          <w:rFonts w:ascii="Times New Roman" w:hAnsi="Times New Roman" w:cs="Times New Roman"/>
          <w:i/>
          <w:iCs/>
          <w:sz w:val="24"/>
          <w:szCs w:val="24"/>
          <w:shd w:val="clear" w:color="auto" w:fill="FFFFFF"/>
        </w:rPr>
        <w:t>Cadernos EBAPE. br</w:t>
      </w:r>
      <w:r w:rsidRPr="00DD0AC9">
        <w:rPr>
          <w:rFonts w:ascii="Times New Roman" w:hAnsi="Times New Roman" w:cs="Times New Roman"/>
          <w:sz w:val="24"/>
          <w:szCs w:val="24"/>
          <w:shd w:val="clear" w:color="auto" w:fill="FFFFFF"/>
        </w:rPr>
        <w:t>, </w:t>
      </w:r>
      <w:r w:rsidRPr="00DD0AC9">
        <w:rPr>
          <w:rFonts w:ascii="Times New Roman" w:hAnsi="Times New Roman" w:cs="Times New Roman"/>
          <w:i/>
          <w:iCs/>
          <w:sz w:val="24"/>
          <w:szCs w:val="24"/>
          <w:shd w:val="clear" w:color="auto" w:fill="FFFFFF"/>
        </w:rPr>
        <w:t>7</w:t>
      </w:r>
      <w:r w:rsidRPr="00DD0AC9">
        <w:rPr>
          <w:rFonts w:ascii="Times New Roman" w:hAnsi="Times New Roman" w:cs="Times New Roman"/>
          <w:sz w:val="24"/>
          <w:szCs w:val="24"/>
          <w:shd w:val="clear" w:color="auto" w:fill="FFFFFF"/>
        </w:rPr>
        <w:t>(3), 405-418.</w:t>
      </w:r>
    </w:p>
    <w:p w:rsidR="00E31BDA" w:rsidRPr="00DD0AC9" w:rsidRDefault="00E31BDA" w:rsidP="007A3A7C">
      <w:pPr>
        <w:jc w:val="both"/>
        <w:rPr>
          <w:rFonts w:ascii="Times New Roman" w:hAnsi="Times New Roman" w:cs="Times New Roman"/>
          <w:sz w:val="24"/>
          <w:szCs w:val="24"/>
          <w:shd w:val="clear" w:color="auto" w:fill="FFFFFF"/>
        </w:rPr>
      </w:pPr>
      <w:r w:rsidRPr="00DD0AC9">
        <w:rPr>
          <w:rFonts w:ascii="Times New Roman" w:hAnsi="Times New Roman" w:cs="Times New Roman"/>
          <w:sz w:val="24"/>
          <w:szCs w:val="24"/>
          <w:shd w:val="clear" w:color="auto" w:fill="FFFFFF"/>
        </w:rPr>
        <w:t>Américo, B. L., &amp; Takahashi, A. R. W. (2013). Estudos organizacionais de aprendizagem e conhecimento à luz das abordagens situada e da tecnociência. </w:t>
      </w:r>
      <w:r w:rsidRPr="00DD0AC9">
        <w:rPr>
          <w:rFonts w:ascii="Times New Roman" w:hAnsi="Times New Roman" w:cs="Times New Roman"/>
          <w:i/>
          <w:iCs/>
          <w:sz w:val="24"/>
          <w:szCs w:val="24"/>
          <w:shd w:val="clear" w:color="auto" w:fill="FFFFFF"/>
        </w:rPr>
        <w:t>Cadernos EBAPE. BR</w:t>
      </w:r>
      <w:r w:rsidRPr="00DD0AC9">
        <w:rPr>
          <w:rFonts w:ascii="Times New Roman" w:hAnsi="Times New Roman" w:cs="Times New Roman"/>
          <w:sz w:val="24"/>
          <w:szCs w:val="24"/>
          <w:shd w:val="clear" w:color="auto" w:fill="FFFFFF"/>
        </w:rPr>
        <w:t>, </w:t>
      </w:r>
      <w:r w:rsidRPr="00DD0AC9">
        <w:rPr>
          <w:rFonts w:ascii="Times New Roman" w:hAnsi="Times New Roman" w:cs="Times New Roman"/>
          <w:i/>
          <w:iCs/>
          <w:sz w:val="24"/>
          <w:szCs w:val="24"/>
          <w:shd w:val="clear" w:color="auto" w:fill="FFFFFF"/>
        </w:rPr>
        <w:t>11</w:t>
      </w:r>
      <w:r w:rsidRPr="00DD0AC9">
        <w:rPr>
          <w:rFonts w:ascii="Times New Roman" w:hAnsi="Times New Roman" w:cs="Times New Roman"/>
          <w:sz w:val="24"/>
          <w:szCs w:val="24"/>
          <w:shd w:val="clear" w:color="auto" w:fill="FFFFFF"/>
        </w:rPr>
        <w:t>(4), 588-607.</w:t>
      </w:r>
    </w:p>
    <w:p w:rsidR="00E31BDA" w:rsidRPr="00DD0AC9" w:rsidRDefault="00E31BDA" w:rsidP="009113D6">
      <w:pPr>
        <w:jc w:val="both"/>
        <w:rPr>
          <w:rFonts w:ascii="Times New Roman" w:hAnsi="Times New Roman" w:cs="Times New Roman"/>
          <w:sz w:val="24"/>
          <w:szCs w:val="24"/>
          <w:shd w:val="clear" w:color="auto" w:fill="FFFFFF"/>
        </w:rPr>
      </w:pPr>
      <w:r w:rsidRPr="00DD0AC9">
        <w:rPr>
          <w:rFonts w:ascii="Times New Roman" w:hAnsi="Times New Roman" w:cs="Times New Roman"/>
          <w:sz w:val="24"/>
          <w:szCs w:val="24"/>
          <w:shd w:val="clear" w:color="auto" w:fill="FFFFFF"/>
        </w:rPr>
        <w:lastRenderedPageBreak/>
        <w:t>Bettany, S., &amp; Kerrane, B. (2011). The (post-human) consumer, the (post-avian) chicken and the (post-object) Eglu: Towards a material-semiotics of anti-consumption. </w:t>
      </w:r>
      <w:r w:rsidRPr="00DD0AC9">
        <w:rPr>
          <w:rFonts w:ascii="Times New Roman" w:hAnsi="Times New Roman" w:cs="Times New Roman"/>
          <w:i/>
          <w:iCs/>
          <w:sz w:val="24"/>
          <w:szCs w:val="24"/>
          <w:shd w:val="clear" w:color="auto" w:fill="FFFFFF"/>
        </w:rPr>
        <w:t>European Journal of Marketing</w:t>
      </w:r>
      <w:r w:rsidRPr="00DD0AC9">
        <w:rPr>
          <w:rFonts w:ascii="Times New Roman" w:hAnsi="Times New Roman" w:cs="Times New Roman"/>
          <w:sz w:val="24"/>
          <w:szCs w:val="24"/>
          <w:shd w:val="clear" w:color="auto" w:fill="FFFFFF"/>
        </w:rPr>
        <w:t>, </w:t>
      </w:r>
      <w:r w:rsidRPr="00DD0AC9">
        <w:rPr>
          <w:rFonts w:ascii="Times New Roman" w:hAnsi="Times New Roman" w:cs="Times New Roman"/>
          <w:i/>
          <w:iCs/>
          <w:sz w:val="24"/>
          <w:szCs w:val="24"/>
          <w:shd w:val="clear" w:color="auto" w:fill="FFFFFF"/>
        </w:rPr>
        <w:t>45</w:t>
      </w:r>
      <w:r w:rsidRPr="00DD0AC9">
        <w:rPr>
          <w:rFonts w:ascii="Times New Roman" w:hAnsi="Times New Roman" w:cs="Times New Roman"/>
          <w:sz w:val="24"/>
          <w:szCs w:val="24"/>
          <w:shd w:val="clear" w:color="auto" w:fill="FFFFFF"/>
        </w:rPr>
        <w:t>(11/12), 1746-1756.</w:t>
      </w:r>
    </w:p>
    <w:p w:rsidR="00E31BDA" w:rsidRPr="00DD0AC9" w:rsidRDefault="00E31BDA" w:rsidP="009113D6">
      <w:pPr>
        <w:jc w:val="both"/>
        <w:rPr>
          <w:rFonts w:ascii="Times New Roman" w:hAnsi="Times New Roman" w:cs="Times New Roman"/>
          <w:sz w:val="24"/>
          <w:szCs w:val="24"/>
          <w:shd w:val="clear" w:color="auto" w:fill="FFFFFF"/>
        </w:rPr>
      </w:pPr>
      <w:r w:rsidRPr="00DD0AC9">
        <w:rPr>
          <w:rFonts w:ascii="Times New Roman" w:hAnsi="Times New Roman" w:cs="Times New Roman"/>
          <w:sz w:val="24"/>
          <w:szCs w:val="24"/>
          <w:shd w:val="clear" w:color="auto" w:fill="FFFFFF"/>
        </w:rPr>
        <w:t>Braga, C., &amp; Suarez, M. (2018). Teoria Ator-Rede: novas perspectivas e contribuições para os estudos de consumo. </w:t>
      </w:r>
      <w:r w:rsidRPr="00DD0AC9">
        <w:rPr>
          <w:rFonts w:ascii="Times New Roman" w:hAnsi="Times New Roman" w:cs="Times New Roman"/>
          <w:i/>
          <w:iCs/>
          <w:sz w:val="24"/>
          <w:szCs w:val="24"/>
          <w:shd w:val="clear" w:color="auto" w:fill="FFFFFF"/>
        </w:rPr>
        <w:t>Cadernos EBAPE. BR</w:t>
      </w:r>
      <w:r w:rsidRPr="00DD0AC9">
        <w:rPr>
          <w:rFonts w:ascii="Times New Roman" w:hAnsi="Times New Roman" w:cs="Times New Roman"/>
          <w:sz w:val="24"/>
          <w:szCs w:val="24"/>
          <w:shd w:val="clear" w:color="auto" w:fill="FFFFFF"/>
        </w:rPr>
        <w:t>, </w:t>
      </w:r>
      <w:r w:rsidRPr="00DD0AC9">
        <w:rPr>
          <w:rFonts w:ascii="Times New Roman" w:hAnsi="Times New Roman" w:cs="Times New Roman"/>
          <w:i/>
          <w:iCs/>
          <w:sz w:val="24"/>
          <w:szCs w:val="24"/>
          <w:shd w:val="clear" w:color="auto" w:fill="FFFFFF"/>
        </w:rPr>
        <w:t>16</w:t>
      </w:r>
      <w:r w:rsidRPr="00DD0AC9">
        <w:rPr>
          <w:rFonts w:ascii="Times New Roman" w:hAnsi="Times New Roman" w:cs="Times New Roman"/>
          <w:sz w:val="24"/>
          <w:szCs w:val="24"/>
          <w:shd w:val="clear" w:color="auto" w:fill="FFFFFF"/>
        </w:rPr>
        <w:t>(2), 218-231.</w:t>
      </w:r>
    </w:p>
    <w:p w:rsidR="00856A98" w:rsidRPr="00DD0AC9" w:rsidRDefault="00856A98" w:rsidP="009113D6">
      <w:pPr>
        <w:jc w:val="both"/>
        <w:rPr>
          <w:rFonts w:ascii="Times New Roman" w:hAnsi="Times New Roman" w:cs="Times New Roman"/>
          <w:sz w:val="24"/>
          <w:szCs w:val="24"/>
          <w:shd w:val="clear" w:color="auto" w:fill="FFFFFF"/>
        </w:rPr>
      </w:pPr>
      <w:r w:rsidRPr="00DD0AC9">
        <w:rPr>
          <w:rFonts w:ascii="Times New Roman" w:hAnsi="Times New Roman" w:cs="Times New Roman"/>
          <w:sz w:val="24"/>
          <w:szCs w:val="24"/>
          <w:shd w:val="clear" w:color="auto" w:fill="FFFFFF"/>
        </w:rPr>
        <w:t>Callon, M. (1986). The sociology of an actor-network: The case of the electric vehicle. In </w:t>
      </w:r>
      <w:r w:rsidRPr="00DD0AC9">
        <w:rPr>
          <w:rFonts w:ascii="Times New Roman" w:hAnsi="Times New Roman" w:cs="Times New Roman"/>
          <w:i/>
          <w:iCs/>
          <w:sz w:val="24"/>
          <w:szCs w:val="24"/>
          <w:shd w:val="clear" w:color="auto" w:fill="FFFFFF"/>
        </w:rPr>
        <w:t>Mapping the dynamics of science and technology</w:t>
      </w:r>
      <w:r w:rsidRPr="00DD0AC9">
        <w:rPr>
          <w:rFonts w:ascii="Times New Roman" w:hAnsi="Times New Roman" w:cs="Times New Roman"/>
          <w:sz w:val="24"/>
          <w:szCs w:val="24"/>
          <w:shd w:val="clear" w:color="auto" w:fill="FFFFFF"/>
        </w:rPr>
        <w:t> (pp. 19-34). Palgrave Macmillan, London.</w:t>
      </w:r>
    </w:p>
    <w:p w:rsidR="00E31BDA" w:rsidRPr="00DD0AC9" w:rsidRDefault="00E31BDA" w:rsidP="009113D6">
      <w:pPr>
        <w:jc w:val="both"/>
        <w:rPr>
          <w:rFonts w:ascii="Times New Roman" w:hAnsi="Times New Roman" w:cs="Times New Roman"/>
          <w:sz w:val="24"/>
          <w:szCs w:val="24"/>
          <w:shd w:val="clear" w:color="auto" w:fill="FFFFFF"/>
        </w:rPr>
      </w:pPr>
      <w:r w:rsidRPr="00DD0AC9">
        <w:rPr>
          <w:rFonts w:ascii="Times New Roman" w:hAnsi="Times New Roman" w:cs="Times New Roman"/>
          <w:sz w:val="24"/>
          <w:szCs w:val="24"/>
          <w:shd w:val="clear" w:color="auto" w:fill="FFFFFF"/>
        </w:rPr>
        <w:t>Canniford, R., &amp; Bajde, D. (Eds.). (2015). </w:t>
      </w:r>
      <w:r w:rsidRPr="00DD0AC9">
        <w:rPr>
          <w:rFonts w:ascii="Times New Roman" w:hAnsi="Times New Roman" w:cs="Times New Roman"/>
          <w:i/>
          <w:iCs/>
          <w:sz w:val="24"/>
          <w:szCs w:val="24"/>
          <w:shd w:val="clear" w:color="auto" w:fill="FFFFFF"/>
        </w:rPr>
        <w:t>Assembling consumption: Researching actors, networks and markets</w:t>
      </w:r>
      <w:r w:rsidRPr="00DD0AC9">
        <w:rPr>
          <w:rFonts w:ascii="Times New Roman" w:hAnsi="Times New Roman" w:cs="Times New Roman"/>
          <w:sz w:val="24"/>
          <w:szCs w:val="24"/>
          <w:shd w:val="clear" w:color="auto" w:fill="FFFFFF"/>
        </w:rPr>
        <w:t>. Routledge.</w:t>
      </w:r>
    </w:p>
    <w:p w:rsidR="00856A98" w:rsidRPr="00DD0AC9" w:rsidRDefault="00856A98" w:rsidP="009113D6">
      <w:pPr>
        <w:jc w:val="both"/>
        <w:rPr>
          <w:rFonts w:ascii="Times New Roman" w:hAnsi="Times New Roman" w:cs="Times New Roman"/>
          <w:sz w:val="24"/>
          <w:szCs w:val="24"/>
          <w:shd w:val="clear" w:color="auto" w:fill="FFFFFF"/>
        </w:rPr>
      </w:pPr>
      <w:r w:rsidRPr="00DD0AC9">
        <w:rPr>
          <w:rFonts w:ascii="Times New Roman" w:hAnsi="Times New Roman" w:cs="Times New Roman"/>
          <w:sz w:val="24"/>
          <w:szCs w:val="24"/>
          <w:shd w:val="clear" w:color="auto" w:fill="FFFFFF"/>
        </w:rPr>
        <w:t>Cavalcanti, M. F. R., &amp; Alcadipani, R. (2013). Organizações como processos e Teoria Ator-Rede: a contribuição de John Law para os estudos organizacionais. </w:t>
      </w:r>
      <w:r w:rsidRPr="00DD0AC9">
        <w:rPr>
          <w:rFonts w:ascii="Times New Roman" w:hAnsi="Times New Roman" w:cs="Times New Roman"/>
          <w:i/>
          <w:iCs/>
          <w:sz w:val="24"/>
          <w:szCs w:val="24"/>
          <w:shd w:val="clear" w:color="auto" w:fill="FFFFFF"/>
        </w:rPr>
        <w:t>Cadernos Ebape. br</w:t>
      </w:r>
      <w:r w:rsidRPr="00DD0AC9">
        <w:rPr>
          <w:rFonts w:ascii="Times New Roman" w:hAnsi="Times New Roman" w:cs="Times New Roman"/>
          <w:sz w:val="24"/>
          <w:szCs w:val="24"/>
          <w:shd w:val="clear" w:color="auto" w:fill="FFFFFF"/>
        </w:rPr>
        <w:t>, </w:t>
      </w:r>
      <w:r w:rsidRPr="00DD0AC9">
        <w:rPr>
          <w:rFonts w:ascii="Times New Roman" w:hAnsi="Times New Roman" w:cs="Times New Roman"/>
          <w:i/>
          <w:iCs/>
          <w:sz w:val="24"/>
          <w:szCs w:val="24"/>
          <w:shd w:val="clear" w:color="auto" w:fill="FFFFFF"/>
        </w:rPr>
        <w:t>11</w:t>
      </w:r>
      <w:r w:rsidRPr="00DD0AC9">
        <w:rPr>
          <w:rFonts w:ascii="Times New Roman" w:hAnsi="Times New Roman" w:cs="Times New Roman"/>
          <w:sz w:val="24"/>
          <w:szCs w:val="24"/>
          <w:shd w:val="clear" w:color="auto" w:fill="FFFFFF"/>
        </w:rPr>
        <w:t>(4), 556-568.</w:t>
      </w:r>
    </w:p>
    <w:p w:rsidR="00856A98" w:rsidRPr="00DD0AC9" w:rsidRDefault="00856A98" w:rsidP="009113D6">
      <w:pPr>
        <w:jc w:val="both"/>
        <w:rPr>
          <w:rFonts w:ascii="Times New Roman" w:hAnsi="Times New Roman" w:cs="Times New Roman"/>
          <w:sz w:val="24"/>
          <w:szCs w:val="24"/>
          <w:shd w:val="clear" w:color="auto" w:fill="FFFFFF"/>
        </w:rPr>
      </w:pPr>
      <w:r w:rsidRPr="00DD0AC9">
        <w:rPr>
          <w:rFonts w:ascii="Times New Roman" w:hAnsi="Times New Roman" w:cs="Times New Roman"/>
          <w:sz w:val="24"/>
          <w:szCs w:val="24"/>
          <w:shd w:val="clear" w:color="auto" w:fill="FFFFFF"/>
        </w:rPr>
        <w:t>Camillis, P. K. D., &amp; Antonello, C. S. (2016). Da translação para o enactar: contribuições da Teoria Ator-Rede para a abordagem processual das organizações. </w:t>
      </w:r>
      <w:r w:rsidRPr="00DD0AC9">
        <w:rPr>
          <w:rFonts w:ascii="Times New Roman" w:hAnsi="Times New Roman" w:cs="Times New Roman"/>
          <w:i/>
          <w:iCs/>
          <w:sz w:val="24"/>
          <w:szCs w:val="24"/>
          <w:shd w:val="clear" w:color="auto" w:fill="FFFFFF"/>
        </w:rPr>
        <w:t>Cadernos EBAPE. BR. Rio de Janeiro. Vol. 14, n. 1,(jan./mar. 2016), p. 61-82</w:t>
      </w:r>
      <w:r w:rsidRPr="00DD0AC9">
        <w:rPr>
          <w:rFonts w:ascii="Times New Roman" w:hAnsi="Times New Roman" w:cs="Times New Roman"/>
          <w:sz w:val="24"/>
          <w:szCs w:val="24"/>
          <w:shd w:val="clear" w:color="auto" w:fill="FFFFFF"/>
        </w:rPr>
        <w:t>.</w:t>
      </w:r>
    </w:p>
    <w:p w:rsidR="00856A98" w:rsidRPr="00DD0AC9" w:rsidRDefault="00856A98" w:rsidP="009E5BA7">
      <w:pPr>
        <w:spacing w:line="240" w:lineRule="auto"/>
        <w:jc w:val="both"/>
        <w:rPr>
          <w:rFonts w:ascii="Times New Roman" w:hAnsi="Times New Roman" w:cs="Times New Roman"/>
          <w:sz w:val="24"/>
          <w:szCs w:val="24"/>
          <w:shd w:val="clear" w:color="auto" w:fill="FFFFFF"/>
        </w:rPr>
      </w:pPr>
      <w:r w:rsidRPr="00DD0AC9">
        <w:rPr>
          <w:rFonts w:ascii="Times New Roman" w:hAnsi="Times New Roman" w:cs="Times New Roman"/>
          <w:sz w:val="24"/>
          <w:szCs w:val="24"/>
          <w:shd w:val="clear" w:color="auto" w:fill="FFFFFF"/>
        </w:rPr>
        <w:t>Cerretto, C., &amp; Domenico, S. M. R. D. (2016). Mudança e Teoria Ator-Rede: humanos e não humanos em controvérsias na implementação de um centro de serviços compartilhados. </w:t>
      </w:r>
      <w:r w:rsidRPr="00DD0AC9">
        <w:rPr>
          <w:rFonts w:ascii="Times New Roman" w:hAnsi="Times New Roman" w:cs="Times New Roman"/>
          <w:i/>
          <w:iCs/>
          <w:sz w:val="24"/>
          <w:szCs w:val="24"/>
          <w:shd w:val="clear" w:color="auto" w:fill="FFFFFF"/>
        </w:rPr>
        <w:t>Cadernos EBAPE. BR</w:t>
      </w:r>
      <w:r w:rsidRPr="00DD0AC9">
        <w:rPr>
          <w:rFonts w:ascii="Times New Roman" w:hAnsi="Times New Roman" w:cs="Times New Roman"/>
          <w:sz w:val="24"/>
          <w:szCs w:val="24"/>
          <w:shd w:val="clear" w:color="auto" w:fill="FFFFFF"/>
        </w:rPr>
        <w:t>, </w:t>
      </w:r>
      <w:r w:rsidRPr="00DD0AC9">
        <w:rPr>
          <w:rFonts w:ascii="Times New Roman" w:hAnsi="Times New Roman" w:cs="Times New Roman"/>
          <w:i/>
          <w:iCs/>
          <w:sz w:val="24"/>
          <w:szCs w:val="24"/>
          <w:shd w:val="clear" w:color="auto" w:fill="FFFFFF"/>
        </w:rPr>
        <w:t>14</w:t>
      </w:r>
      <w:r w:rsidRPr="00DD0AC9">
        <w:rPr>
          <w:rFonts w:ascii="Times New Roman" w:hAnsi="Times New Roman" w:cs="Times New Roman"/>
          <w:sz w:val="24"/>
          <w:szCs w:val="24"/>
          <w:shd w:val="clear" w:color="auto" w:fill="FFFFFF"/>
        </w:rPr>
        <w:t>(1), 83-115.</w:t>
      </w:r>
    </w:p>
    <w:p w:rsidR="00856A98" w:rsidRPr="00DD0AC9" w:rsidRDefault="00856A98" w:rsidP="009113D6">
      <w:pPr>
        <w:jc w:val="both"/>
        <w:rPr>
          <w:rFonts w:ascii="Times New Roman" w:hAnsi="Times New Roman" w:cs="Times New Roman"/>
          <w:sz w:val="24"/>
          <w:szCs w:val="24"/>
          <w:shd w:val="clear" w:color="auto" w:fill="FFFFFF"/>
        </w:rPr>
      </w:pPr>
      <w:r w:rsidRPr="00DD0AC9">
        <w:rPr>
          <w:rFonts w:ascii="Times New Roman" w:hAnsi="Times New Roman" w:cs="Times New Roman"/>
          <w:sz w:val="24"/>
          <w:szCs w:val="24"/>
          <w:shd w:val="clear" w:color="auto" w:fill="FFFFFF"/>
        </w:rPr>
        <w:t>Cochoy, F. (2008). Calculation, qualculation, calqulation: shopping cart arithmetic, equipped cognition and the clustered consumer. </w:t>
      </w:r>
      <w:r w:rsidRPr="00DD0AC9">
        <w:rPr>
          <w:rFonts w:ascii="Times New Roman" w:hAnsi="Times New Roman" w:cs="Times New Roman"/>
          <w:i/>
          <w:iCs/>
          <w:sz w:val="24"/>
          <w:szCs w:val="24"/>
          <w:shd w:val="clear" w:color="auto" w:fill="FFFFFF"/>
        </w:rPr>
        <w:t>Marketing theory</w:t>
      </w:r>
      <w:r w:rsidRPr="00DD0AC9">
        <w:rPr>
          <w:rFonts w:ascii="Times New Roman" w:hAnsi="Times New Roman" w:cs="Times New Roman"/>
          <w:sz w:val="24"/>
          <w:szCs w:val="24"/>
          <w:shd w:val="clear" w:color="auto" w:fill="FFFFFF"/>
        </w:rPr>
        <w:t>, </w:t>
      </w:r>
      <w:r w:rsidRPr="00DD0AC9">
        <w:rPr>
          <w:rFonts w:ascii="Times New Roman" w:hAnsi="Times New Roman" w:cs="Times New Roman"/>
          <w:i/>
          <w:iCs/>
          <w:sz w:val="24"/>
          <w:szCs w:val="24"/>
          <w:shd w:val="clear" w:color="auto" w:fill="FFFFFF"/>
        </w:rPr>
        <w:t>8</w:t>
      </w:r>
      <w:r w:rsidRPr="00DD0AC9">
        <w:rPr>
          <w:rFonts w:ascii="Times New Roman" w:hAnsi="Times New Roman" w:cs="Times New Roman"/>
          <w:sz w:val="24"/>
          <w:szCs w:val="24"/>
          <w:shd w:val="clear" w:color="auto" w:fill="FFFFFF"/>
        </w:rPr>
        <w:t>(1), 15-44.</w:t>
      </w:r>
    </w:p>
    <w:p w:rsidR="005D3786" w:rsidRPr="00DD0AC9" w:rsidRDefault="005D3786" w:rsidP="009113D6">
      <w:pPr>
        <w:jc w:val="both"/>
        <w:rPr>
          <w:rFonts w:ascii="Times New Roman" w:hAnsi="Times New Roman" w:cs="Times New Roman"/>
          <w:sz w:val="24"/>
          <w:szCs w:val="24"/>
          <w:shd w:val="clear" w:color="auto" w:fill="FFFFFF"/>
        </w:rPr>
      </w:pPr>
      <w:r w:rsidRPr="00DD0AC9">
        <w:rPr>
          <w:rFonts w:ascii="Times New Roman" w:hAnsi="Times New Roman" w:cs="Times New Roman"/>
          <w:sz w:val="24"/>
          <w:szCs w:val="24"/>
          <w:shd w:val="clear" w:color="auto" w:fill="FFFFFF"/>
        </w:rPr>
        <w:t>C</w:t>
      </w:r>
      <w:r w:rsidR="00996E9D" w:rsidRPr="00DD0AC9">
        <w:rPr>
          <w:rFonts w:ascii="Times New Roman" w:hAnsi="Times New Roman" w:cs="Times New Roman"/>
          <w:sz w:val="24"/>
          <w:szCs w:val="24"/>
          <w:shd w:val="clear" w:color="auto" w:fill="FFFFFF"/>
        </w:rPr>
        <w:t>rawford</w:t>
      </w:r>
      <w:r w:rsidRPr="00DD0AC9">
        <w:rPr>
          <w:rFonts w:ascii="Times New Roman" w:hAnsi="Times New Roman" w:cs="Times New Roman"/>
          <w:sz w:val="24"/>
          <w:szCs w:val="24"/>
          <w:shd w:val="clear" w:color="auto" w:fill="FFFFFF"/>
        </w:rPr>
        <w:t>, Cassandra. Actor Network Theory</w:t>
      </w:r>
      <w:r w:rsidR="00996E9D" w:rsidRPr="00DD0AC9">
        <w:rPr>
          <w:rFonts w:ascii="Times New Roman" w:hAnsi="Times New Roman" w:cs="Times New Roman"/>
          <w:sz w:val="24"/>
          <w:szCs w:val="24"/>
          <w:shd w:val="clear" w:color="auto" w:fill="FFFFFF"/>
        </w:rPr>
        <w:t xml:space="preserve"> (2005).</w:t>
      </w:r>
      <w:r w:rsidRPr="00DD0AC9">
        <w:rPr>
          <w:rFonts w:ascii="Times New Roman" w:hAnsi="Times New Roman" w:cs="Times New Roman"/>
          <w:sz w:val="24"/>
          <w:szCs w:val="24"/>
          <w:shd w:val="clear" w:color="auto" w:fill="FFFFFF"/>
        </w:rPr>
        <w:t xml:space="preserve"> In: RITZER, George. (Ed.)  </w:t>
      </w:r>
      <w:r w:rsidRPr="00DD0AC9">
        <w:rPr>
          <w:rFonts w:ascii="Times New Roman" w:hAnsi="Times New Roman" w:cs="Times New Roman"/>
          <w:i/>
          <w:sz w:val="24"/>
          <w:szCs w:val="24"/>
          <w:shd w:val="clear" w:color="auto" w:fill="FFFFFF"/>
        </w:rPr>
        <w:t>Encyclopedia of social theory</w:t>
      </w:r>
      <w:r w:rsidRPr="00DD0AC9">
        <w:rPr>
          <w:rFonts w:ascii="Times New Roman" w:hAnsi="Times New Roman" w:cs="Times New Roman"/>
          <w:b/>
          <w:sz w:val="24"/>
          <w:szCs w:val="24"/>
          <w:shd w:val="clear" w:color="auto" w:fill="FFFFFF"/>
        </w:rPr>
        <w:t>.</w:t>
      </w:r>
      <w:r w:rsidRPr="00DD0AC9">
        <w:rPr>
          <w:rFonts w:ascii="Times New Roman" w:hAnsi="Times New Roman" w:cs="Times New Roman"/>
          <w:sz w:val="24"/>
          <w:szCs w:val="24"/>
          <w:shd w:val="clear" w:color="auto" w:fill="FFFFFF"/>
        </w:rPr>
        <w:t xml:space="preserve"> Thousand Oaks: Sage Publications, 2 </w:t>
      </w:r>
      <w:r w:rsidR="00996E9D" w:rsidRPr="00DD0AC9">
        <w:rPr>
          <w:rFonts w:ascii="Times New Roman" w:hAnsi="Times New Roman" w:cs="Times New Roman"/>
          <w:sz w:val="24"/>
          <w:szCs w:val="24"/>
          <w:shd w:val="clear" w:color="auto" w:fill="FFFFFF"/>
        </w:rPr>
        <w:t>(</w:t>
      </w:r>
      <w:r w:rsidRPr="00DD0AC9">
        <w:rPr>
          <w:rFonts w:ascii="Times New Roman" w:hAnsi="Times New Roman" w:cs="Times New Roman"/>
          <w:sz w:val="24"/>
          <w:szCs w:val="24"/>
          <w:shd w:val="clear" w:color="auto" w:fill="FFFFFF"/>
        </w:rPr>
        <w:t>1</w:t>
      </w:r>
      <w:r w:rsidR="00996E9D" w:rsidRPr="00DD0AC9">
        <w:rPr>
          <w:rFonts w:ascii="Times New Roman" w:hAnsi="Times New Roman" w:cs="Times New Roman"/>
          <w:sz w:val="24"/>
          <w:szCs w:val="24"/>
          <w:shd w:val="clear" w:color="auto" w:fill="FFFFFF"/>
        </w:rPr>
        <w:t>)</w:t>
      </w:r>
      <w:r w:rsidRPr="00DD0AC9">
        <w:rPr>
          <w:rFonts w:ascii="Times New Roman" w:hAnsi="Times New Roman" w:cs="Times New Roman"/>
          <w:sz w:val="24"/>
          <w:szCs w:val="24"/>
          <w:shd w:val="clear" w:color="auto" w:fill="FFFFFF"/>
        </w:rPr>
        <w:t>,</w:t>
      </w:r>
      <w:r w:rsidR="00996E9D" w:rsidRPr="00DD0AC9">
        <w:rPr>
          <w:rFonts w:ascii="Times New Roman" w:hAnsi="Times New Roman" w:cs="Times New Roman"/>
          <w:sz w:val="24"/>
          <w:szCs w:val="24"/>
          <w:shd w:val="clear" w:color="auto" w:fill="FFFFFF"/>
        </w:rPr>
        <w:t xml:space="preserve"> </w:t>
      </w:r>
      <w:r w:rsidRPr="00DD0AC9">
        <w:rPr>
          <w:rFonts w:ascii="Times New Roman" w:hAnsi="Times New Roman" w:cs="Times New Roman"/>
          <w:sz w:val="24"/>
          <w:szCs w:val="24"/>
          <w:shd w:val="clear" w:color="auto" w:fill="FFFFFF"/>
        </w:rPr>
        <w:t>1-3.</w:t>
      </w:r>
    </w:p>
    <w:p w:rsidR="00856A98" w:rsidRPr="00DD0AC9" w:rsidRDefault="00856A98" w:rsidP="009113D6">
      <w:pPr>
        <w:jc w:val="both"/>
        <w:rPr>
          <w:rFonts w:ascii="Times New Roman" w:hAnsi="Times New Roman" w:cs="Times New Roman"/>
          <w:sz w:val="24"/>
          <w:szCs w:val="24"/>
          <w:shd w:val="clear" w:color="auto" w:fill="FFFFFF"/>
        </w:rPr>
      </w:pPr>
      <w:r w:rsidRPr="00DD0AC9">
        <w:rPr>
          <w:rFonts w:ascii="Times New Roman" w:hAnsi="Times New Roman" w:cs="Times New Roman"/>
          <w:sz w:val="24"/>
          <w:szCs w:val="24"/>
          <w:shd w:val="clear" w:color="auto" w:fill="FFFFFF"/>
        </w:rPr>
        <w:t>Epp, A. M., &amp; Price, L. L. (2009). The storied life of singularized objects: Forces of agency and network transformation. </w:t>
      </w:r>
      <w:r w:rsidRPr="00DD0AC9">
        <w:rPr>
          <w:rFonts w:ascii="Times New Roman" w:hAnsi="Times New Roman" w:cs="Times New Roman"/>
          <w:i/>
          <w:iCs/>
          <w:sz w:val="24"/>
          <w:szCs w:val="24"/>
          <w:shd w:val="clear" w:color="auto" w:fill="FFFFFF"/>
        </w:rPr>
        <w:t>Journal of Consumer Research</w:t>
      </w:r>
      <w:r w:rsidRPr="00DD0AC9">
        <w:rPr>
          <w:rFonts w:ascii="Times New Roman" w:hAnsi="Times New Roman" w:cs="Times New Roman"/>
          <w:sz w:val="24"/>
          <w:szCs w:val="24"/>
          <w:shd w:val="clear" w:color="auto" w:fill="FFFFFF"/>
        </w:rPr>
        <w:t>, </w:t>
      </w:r>
      <w:r w:rsidRPr="00DD0AC9">
        <w:rPr>
          <w:rFonts w:ascii="Times New Roman" w:hAnsi="Times New Roman" w:cs="Times New Roman"/>
          <w:i/>
          <w:iCs/>
          <w:sz w:val="24"/>
          <w:szCs w:val="24"/>
          <w:shd w:val="clear" w:color="auto" w:fill="FFFFFF"/>
        </w:rPr>
        <w:t>36</w:t>
      </w:r>
      <w:r w:rsidRPr="00DD0AC9">
        <w:rPr>
          <w:rFonts w:ascii="Times New Roman" w:hAnsi="Times New Roman" w:cs="Times New Roman"/>
          <w:sz w:val="24"/>
          <w:szCs w:val="24"/>
          <w:shd w:val="clear" w:color="auto" w:fill="FFFFFF"/>
        </w:rPr>
        <w:t>(5), 820-837.</w:t>
      </w:r>
    </w:p>
    <w:p w:rsidR="00D77520" w:rsidRPr="00DD0AC9" w:rsidRDefault="00856A98" w:rsidP="009113D6">
      <w:pPr>
        <w:jc w:val="both"/>
        <w:rPr>
          <w:rFonts w:ascii="Times New Roman" w:hAnsi="Times New Roman" w:cs="Times New Roman"/>
          <w:sz w:val="24"/>
          <w:szCs w:val="24"/>
          <w:shd w:val="clear" w:color="auto" w:fill="FFFFFF"/>
        </w:rPr>
      </w:pPr>
      <w:r w:rsidRPr="00DD0AC9">
        <w:rPr>
          <w:rFonts w:ascii="Times New Roman" w:hAnsi="Times New Roman" w:cs="Times New Roman"/>
          <w:sz w:val="24"/>
          <w:szCs w:val="24"/>
          <w:shd w:val="clear" w:color="auto" w:fill="FFFFFF"/>
        </w:rPr>
        <w:t>DeLanda, M. (2006). </w:t>
      </w:r>
      <w:r w:rsidRPr="00DD0AC9">
        <w:rPr>
          <w:rFonts w:ascii="Times New Roman" w:hAnsi="Times New Roman" w:cs="Times New Roman"/>
          <w:i/>
          <w:iCs/>
          <w:sz w:val="24"/>
          <w:szCs w:val="24"/>
          <w:shd w:val="clear" w:color="auto" w:fill="FFFFFF"/>
        </w:rPr>
        <w:t>A new philosophy of society: Assemblage theory and social complexity</w:t>
      </w:r>
      <w:r w:rsidRPr="00DD0AC9">
        <w:rPr>
          <w:rFonts w:ascii="Times New Roman" w:hAnsi="Times New Roman" w:cs="Times New Roman"/>
          <w:sz w:val="24"/>
          <w:szCs w:val="24"/>
          <w:shd w:val="clear" w:color="auto" w:fill="FFFFFF"/>
        </w:rPr>
        <w:t>. A&amp;C Black.</w:t>
      </w:r>
    </w:p>
    <w:p w:rsidR="00D77520" w:rsidRPr="00DD0AC9" w:rsidRDefault="00D77520" w:rsidP="009113D6">
      <w:pPr>
        <w:jc w:val="both"/>
        <w:rPr>
          <w:rFonts w:ascii="Times New Roman" w:hAnsi="Times New Roman" w:cs="Times New Roman"/>
          <w:sz w:val="24"/>
          <w:szCs w:val="24"/>
          <w:shd w:val="clear" w:color="auto" w:fill="FFFFFF"/>
        </w:rPr>
      </w:pPr>
      <w:r w:rsidRPr="00DD0AC9">
        <w:rPr>
          <w:rFonts w:ascii="Times New Roman" w:hAnsi="Times New Roman" w:cs="Times New Roman"/>
          <w:sz w:val="24"/>
          <w:szCs w:val="24"/>
          <w:shd w:val="clear" w:color="auto" w:fill="FFFFFF"/>
        </w:rPr>
        <w:t>Deleuze, G., &amp; Guattari, F. (1987). A thousand plateaus (B. Massumi, Trans.). </w:t>
      </w:r>
      <w:r w:rsidRPr="00DD0AC9">
        <w:rPr>
          <w:rFonts w:ascii="Times New Roman" w:hAnsi="Times New Roman" w:cs="Times New Roman"/>
          <w:i/>
          <w:iCs/>
          <w:sz w:val="24"/>
          <w:szCs w:val="24"/>
          <w:shd w:val="clear" w:color="auto" w:fill="FFFFFF"/>
        </w:rPr>
        <w:t>Minneapolis: University of Minnesota Press.(Original work published 1980)</w:t>
      </w:r>
      <w:r w:rsidRPr="00DD0AC9">
        <w:rPr>
          <w:rFonts w:ascii="Times New Roman" w:hAnsi="Times New Roman" w:cs="Times New Roman"/>
          <w:sz w:val="24"/>
          <w:szCs w:val="24"/>
          <w:shd w:val="clear" w:color="auto" w:fill="FFFFFF"/>
        </w:rPr>
        <w:t>.</w:t>
      </w:r>
    </w:p>
    <w:p w:rsidR="00C2037C" w:rsidRPr="00DD0AC9" w:rsidRDefault="00C2037C" w:rsidP="009113D6">
      <w:pPr>
        <w:jc w:val="both"/>
        <w:rPr>
          <w:rFonts w:ascii="Times New Roman" w:hAnsi="Times New Roman" w:cs="Times New Roman"/>
          <w:sz w:val="24"/>
          <w:szCs w:val="24"/>
          <w:shd w:val="clear" w:color="auto" w:fill="FFFFFF"/>
        </w:rPr>
      </w:pPr>
      <w:r w:rsidRPr="00DD0AC9">
        <w:rPr>
          <w:rFonts w:ascii="Times New Roman" w:hAnsi="Times New Roman" w:cs="Times New Roman"/>
          <w:sz w:val="24"/>
          <w:szCs w:val="24"/>
          <w:shd w:val="clear" w:color="auto" w:fill="FFFFFF"/>
        </w:rPr>
        <w:t>E</w:t>
      </w:r>
      <w:r w:rsidR="00996E9D" w:rsidRPr="00DD0AC9">
        <w:rPr>
          <w:rFonts w:ascii="Times New Roman" w:hAnsi="Times New Roman" w:cs="Times New Roman"/>
          <w:sz w:val="24"/>
          <w:szCs w:val="24"/>
          <w:shd w:val="clear" w:color="auto" w:fill="FFFFFF"/>
        </w:rPr>
        <w:t>dge</w:t>
      </w:r>
      <w:r w:rsidRPr="00DD0AC9">
        <w:rPr>
          <w:rFonts w:ascii="Times New Roman" w:hAnsi="Times New Roman" w:cs="Times New Roman"/>
          <w:sz w:val="24"/>
          <w:szCs w:val="24"/>
          <w:shd w:val="clear" w:color="auto" w:fill="FFFFFF"/>
        </w:rPr>
        <w:t>, D. The social shaping of technology</w:t>
      </w:r>
      <w:r w:rsidR="00996E9D" w:rsidRPr="00DD0AC9">
        <w:rPr>
          <w:rFonts w:ascii="Times New Roman" w:hAnsi="Times New Roman" w:cs="Times New Roman"/>
          <w:sz w:val="24"/>
          <w:szCs w:val="24"/>
          <w:shd w:val="clear" w:color="auto" w:fill="FFFFFF"/>
        </w:rPr>
        <w:t xml:space="preserve"> (1994)</w:t>
      </w:r>
      <w:r w:rsidRPr="00DD0AC9">
        <w:rPr>
          <w:rFonts w:ascii="Times New Roman" w:hAnsi="Times New Roman" w:cs="Times New Roman"/>
          <w:sz w:val="24"/>
          <w:szCs w:val="24"/>
          <w:shd w:val="clear" w:color="auto" w:fill="FFFFFF"/>
        </w:rPr>
        <w:t xml:space="preserve">. In: </w:t>
      </w:r>
      <w:r w:rsidRPr="00DD0AC9">
        <w:rPr>
          <w:rFonts w:ascii="Times New Roman" w:hAnsi="Times New Roman" w:cs="Times New Roman"/>
          <w:i/>
          <w:sz w:val="24"/>
          <w:szCs w:val="24"/>
          <w:shd w:val="clear" w:color="auto" w:fill="FFFFFF"/>
        </w:rPr>
        <w:t>HEAP, E. et al. Information technology and society: a reader.</w:t>
      </w:r>
      <w:r w:rsidRPr="00DD0AC9">
        <w:rPr>
          <w:rFonts w:ascii="Times New Roman" w:hAnsi="Times New Roman" w:cs="Times New Roman"/>
          <w:sz w:val="24"/>
          <w:szCs w:val="24"/>
          <w:shd w:val="clear" w:color="auto" w:fill="FFFFFF"/>
        </w:rPr>
        <w:t xml:space="preserve"> London: The Open University/Sage Publications.</w:t>
      </w:r>
    </w:p>
    <w:p w:rsidR="00D77520" w:rsidRPr="00DD0AC9" w:rsidRDefault="00D77520" w:rsidP="00D77520">
      <w:pPr>
        <w:spacing w:line="240" w:lineRule="auto"/>
        <w:jc w:val="both"/>
        <w:rPr>
          <w:rFonts w:ascii="Times New Roman" w:hAnsi="Times New Roman" w:cs="Times New Roman"/>
          <w:sz w:val="24"/>
          <w:szCs w:val="24"/>
          <w:shd w:val="clear" w:color="auto" w:fill="FFFFFF"/>
        </w:rPr>
      </w:pPr>
      <w:r w:rsidRPr="00DD0AC9">
        <w:rPr>
          <w:rFonts w:ascii="Times New Roman" w:hAnsi="Times New Roman" w:cs="Times New Roman"/>
          <w:sz w:val="24"/>
          <w:szCs w:val="24"/>
          <w:shd w:val="clear" w:color="auto" w:fill="FFFFFF"/>
        </w:rPr>
        <w:t>Fox, N. J., &amp; Alldred, P. (2015). New materialist social inquiry: Designs, methods and the research-assemblage. </w:t>
      </w:r>
      <w:r w:rsidRPr="00DD0AC9">
        <w:rPr>
          <w:rFonts w:ascii="Times New Roman" w:hAnsi="Times New Roman" w:cs="Times New Roman"/>
          <w:i/>
          <w:iCs/>
          <w:sz w:val="24"/>
          <w:szCs w:val="24"/>
          <w:shd w:val="clear" w:color="auto" w:fill="FFFFFF"/>
        </w:rPr>
        <w:t>International Journal of Social Research Methodology</w:t>
      </w:r>
      <w:r w:rsidRPr="00DD0AC9">
        <w:rPr>
          <w:rFonts w:ascii="Times New Roman" w:hAnsi="Times New Roman" w:cs="Times New Roman"/>
          <w:sz w:val="24"/>
          <w:szCs w:val="24"/>
          <w:shd w:val="clear" w:color="auto" w:fill="FFFFFF"/>
        </w:rPr>
        <w:t>, </w:t>
      </w:r>
      <w:r w:rsidRPr="00DD0AC9">
        <w:rPr>
          <w:rFonts w:ascii="Times New Roman" w:hAnsi="Times New Roman" w:cs="Times New Roman"/>
          <w:i/>
          <w:iCs/>
          <w:sz w:val="24"/>
          <w:szCs w:val="24"/>
          <w:shd w:val="clear" w:color="auto" w:fill="FFFFFF"/>
        </w:rPr>
        <w:t>18</w:t>
      </w:r>
      <w:r w:rsidRPr="00DD0AC9">
        <w:rPr>
          <w:rFonts w:ascii="Times New Roman" w:hAnsi="Times New Roman" w:cs="Times New Roman"/>
          <w:sz w:val="24"/>
          <w:szCs w:val="24"/>
          <w:shd w:val="clear" w:color="auto" w:fill="FFFFFF"/>
        </w:rPr>
        <w:t>(4), 399-414.</w:t>
      </w:r>
    </w:p>
    <w:p w:rsidR="00D77520" w:rsidRPr="00DD0AC9" w:rsidRDefault="00D77520" w:rsidP="009113D6">
      <w:pPr>
        <w:jc w:val="both"/>
        <w:rPr>
          <w:rFonts w:ascii="Times New Roman" w:hAnsi="Times New Roman" w:cs="Times New Roman"/>
          <w:sz w:val="24"/>
          <w:szCs w:val="24"/>
          <w:shd w:val="clear" w:color="auto" w:fill="FFFFFF"/>
        </w:rPr>
      </w:pPr>
      <w:r w:rsidRPr="00DD0AC9">
        <w:rPr>
          <w:rFonts w:ascii="Times New Roman" w:hAnsi="Times New Roman" w:cs="Times New Roman"/>
          <w:sz w:val="24"/>
          <w:szCs w:val="24"/>
          <w:shd w:val="clear" w:color="auto" w:fill="FFFFFF"/>
        </w:rPr>
        <w:t>Hansson, N. (2015). “Mobility-things” and consumption: conceptualizing differently mobile families on the move with recent purchases in urban space. </w:t>
      </w:r>
      <w:r w:rsidRPr="00DD0AC9">
        <w:rPr>
          <w:rFonts w:ascii="Times New Roman" w:hAnsi="Times New Roman" w:cs="Times New Roman"/>
          <w:i/>
          <w:iCs/>
          <w:sz w:val="24"/>
          <w:szCs w:val="24"/>
          <w:shd w:val="clear" w:color="auto" w:fill="FFFFFF"/>
        </w:rPr>
        <w:t>Consumption Markets &amp; Culture</w:t>
      </w:r>
      <w:r w:rsidRPr="00DD0AC9">
        <w:rPr>
          <w:rFonts w:ascii="Times New Roman" w:hAnsi="Times New Roman" w:cs="Times New Roman"/>
          <w:sz w:val="24"/>
          <w:szCs w:val="24"/>
          <w:shd w:val="clear" w:color="auto" w:fill="FFFFFF"/>
        </w:rPr>
        <w:t>, </w:t>
      </w:r>
      <w:r w:rsidRPr="00DD0AC9">
        <w:rPr>
          <w:rFonts w:ascii="Times New Roman" w:hAnsi="Times New Roman" w:cs="Times New Roman"/>
          <w:i/>
          <w:iCs/>
          <w:sz w:val="24"/>
          <w:szCs w:val="24"/>
          <w:shd w:val="clear" w:color="auto" w:fill="FFFFFF"/>
        </w:rPr>
        <w:t>18</w:t>
      </w:r>
      <w:r w:rsidRPr="00DD0AC9">
        <w:rPr>
          <w:rFonts w:ascii="Times New Roman" w:hAnsi="Times New Roman" w:cs="Times New Roman"/>
          <w:sz w:val="24"/>
          <w:szCs w:val="24"/>
          <w:shd w:val="clear" w:color="auto" w:fill="FFFFFF"/>
        </w:rPr>
        <w:t>(1), 72-91.</w:t>
      </w:r>
    </w:p>
    <w:p w:rsidR="00D77520" w:rsidRPr="00DD0AC9" w:rsidRDefault="00D77520" w:rsidP="009113D6">
      <w:pPr>
        <w:jc w:val="both"/>
        <w:rPr>
          <w:rFonts w:ascii="Times New Roman" w:hAnsi="Times New Roman" w:cs="Times New Roman"/>
          <w:sz w:val="24"/>
          <w:szCs w:val="24"/>
          <w:shd w:val="clear" w:color="auto" w:fill="FFFFFF"/>
        </w:rPr>
      </w:pPr>
      <w:r w:rsidRPr="00DD0AC9">
        <w:rPr>
          <w:rFonts w:ascii="Times New Roman" w:hAnsi="Times New Roman" w:cs="Times New Roman"/>
          <w:sz w:val="24"/>
          <w:szCs w:val="24"/>
          <w:shd w:val="clear" w:color="auto" w:fill="FFFFFF"/>
        </w:rPr>
        <w:t>Hodder, I. (2012). </w:t>
      </w:r>
      <w:r w:rsidRPr="00DD0AC9">
        <w:rPr>
          <w:rFonts w:ascii="Times New Roman" w:hAnsi="Times New Roman" w:cs="Times New Roman"/>
          <w:i/>
          <w:iCs/>
          <w:sz w:val="24"/>
          <w:szCs w:val="24"/>
          <w:shd w:val="clear" w:color="auto" w:fill="FFFFFF"/>
        </w:rPr>
        <w:t>Entangled: An archaeology of the relationships between humans and things</w:t>
      </w:r>
      <w:r w:rsidRPr="00DD0AC9">
        <w:rPr>
          <w:rFonts w:ascii="Times New Roman" w:hAnsi="Times New Roman" w:cs="Times New Roman"/>
          <w:sz w:val="24"/>
          <w:szCs w:val="24"/>
          <w:shd w:val="clear" w:color="auto" w:fill="FFFFFF"/>
        </w:rPr>
        <w:t>. John Wiley &amp; Sons.</w:t>
      </w:r>
    </w:p>
    <w:p w:rsidR="00856A98" w:rsidRPr="00DD0AC9" w:rsidRDefault="00856A98" w:rsidP="009113D6">
      <w:pPr>
        <w:jc w:val="both"/>
        <w:rPr>
          <w:rFonts w:ascii="Times New Roman" w:hAnsi="Times New Roman" w:cs="Times New Roman"/>
          <w:sz w:val="24"/>
          <w:szCs w:val="24"/>
          <w:shd w:val="clear" w:color="auto" w:fill="FFFFFF"/>
        </w:rPr>
      </w:pPr>
      <w:r w:rsidRPr="00DD0AC9">
        <w:rPr>
          <w:rFonts w:ascii="Times New Roman" w:hAnsi="Times New Roman" w:cs="Times New Roman"/>
          <w:sz w:val="24"/>
          <w:szCs w:val="24"/>
          <w:shd w:val="clear" w:color="auto" w:fill="FFFFFF"/>
        </w:rPr>
        <w:lastRenderedPageBreak/>
        <w:t>Bolzani Jr, G. M., do Nascimento, D. E., &amp; de Souza, M. (2016). Metodologia de avaliação para projetos de prospectiva estratégica a partir do conceito de topologia da teoria ator-rede: painel de avaliação como espaço relacional. </w:t>
      </w:r>
      <w:r w:rsidRPr="00DD0AC9">
        <w:rPr>
          <w:rFonts w:ascii="Times New Roman" w:hAnsi="Times New Roman" w:cs="Times New Roman"/>
          <w:i/>
          <w:iCs/>
          <w:sz w:val="24"/>
          <w:szCs w:val="24"/>
          <w:shd w:val="clear" w:color="auto" w:fill="FFFFFF"/>
        </w:rPr>
        <w:t>Revista Tecnologia e Sociedade</w:t>
      </w:r>
      <w:r w:rsidRPr="00DD0AC9">
        <w:rPr>
          <w:rFonts w:ascii="Times New Roman" w:hAnsi="Times New Roman" w:cs="Times New Roman"/>
          <w:sz w:val="24"/>
          <w:szCs w:val="24"/>
          <w:shd w:val="clear" w:color="auto" w:fill="FFFFFF"/>
        </w:rPr>
        <w:t>, </w:t>
      </w:r>
      <w:r w:rsidRPr="00DD0AC9">
        <w:rPr>
          <w:rFonts w:ascii="Times New Roman" w:hAnsi="Times New Roman" w:cs="Times New Roman"/>
          <w:i/>
          <w:iCs/>
          <w:sz w:val="24"/>
          <w:szCs w:val="24"/>
          <w:shd w:val="clear" w:color="auto" w:fill="FFFFFF"/>
        </w:rPr>
        <w:t>12</w:t>
      </w:r>
      <w:r w:rsidRPr="00DD0AC9">
        <w:rPr>
          <w:rFonts w:ascii="Times New Roman" w:hAnsi="Times New Roman" w:cs="Times New Roman"/>
          <w:sz w:val="24"/>
          <w:szCs w:val="24"/>
          <w:shd w:val="clear" w:color="auto" w:fill="FFFFFF"/>
        </w:rPr>
        <w:t>(26).</w:t>
      </w:r>
    </w:p>
    <w:p w:rsidR="003E430F" w:rsidRPr="00DD0AC9" w:rsidRDefault="003E430F" w:rsidP="009113D6">
      <w:pPr>
        <w:jc w:val="both"/>
        <w:rPr>
          <w:rFonts w:ascii="Times New Roman" w:hAnsi="Times New Roman" w:cs="Times New Roman"/>
          <w:sz w:val="24"/>
          <w:szCs w:val="24"/>
          <w:shd w:val="clear" w:color="auto" w:fill="FFFFFF"/>
        </w:rPr>
      </w:pPr>
      <w:r w:rsidRPr="00DD0AC9">
        <w:rPr>
          <w:rFonts w:ascii="Times New Roman" w:hAnsi="Times New Roman" w:cs="Times New Roman"/>
          <w:sz w:val="24"/>
          <w:szCs w:val="24"/>
          <w:shd w:val="clear" w:color="auto" w:fill="FFFFFF"/>
        </w:rPr>
        <w:t>Knights, D., Murray, F., &amp; Willmott, H. (1993). Networking as knowledge work: a study of strategic interorganizational development in the financial services industry. </w:t>
      </w:r>
      <w:r w:rsidRPr="00DD0AC9">
        <w:rPr>
          <w:rFonts w:ascii="Times New Roman" w:hAnsi="Times New Roman" w:cs="Times New Roman"/>
          <w:i/>
          <w:iCs/>
          <w:sz w:val="24"/>
          <w:szCs w:val="24"/>
          <w:shd w:val="clear" w:color="auto" w:fill="FFFFFF"/>
        </w:rPr>
        <w:t>Journal of management studies</w:t>
      </w:r>
      <w:r w:rsidRPr="00DD0AC9">
        <w:rPr>
          <w:rFonts w:ascii="Times New Roman" w:hAnsi="Times New Roman" w:cs="Times New Roman"/>
          <w:sz w:val="24"/>
          <w:szCs w:val="24"/>
          <w:shd w:val="clear" w:color="auto" w:fill="FFFFFF"/>
        </w:rPr>
        <w:t>, </w:t>
      </w:r>
      <w:r w:rsidRPr="00DD0AC9">
        <w:rPr>
          <w:rFonts w:ascii="Times New Roman" w:hAnsi="Times New Roman" w:cs="Times New Roman"/>
          <w:i/>
          <w:iCs/>
          <w:sz w:val="24"/>
          <w:szCs w:val="24"/>
          <w:shd w:val="clear" w:color="auto" w:fill="FFFFFF"/>
        </w:rPr>
        <w:t>30</w:t>
      </w:r>
      <w:r w:rsidRPr="00DD0AC9">
        <w:rPr>
          <w:rFonts w:ascii="Times New Roman" w:hAnsi="Times New Roman" w:cs="Times New Roman"/>
          <w:sz w:val="24"/>
          <w:szCs w:val="24"/>
          <w:shd w:val="clear" w:color="auto" w:fill="FFFFFF"/>
        </w:rPr>
        <w:t>(6), 975-995.</w:t>
      </w:r>
    </w:p>
    <w:p w:rsidR="003E430F" w:rsidRPr="00DD0AC9" w:rsidRDefault="003E430F" w:rsidP="001A016D">
      <w:pPr>
        <w:jc w:val="both"/>
        <w:rPr>
          <w:rFonts w:ascii="Times New Roman" w:hAnsi="Times New Roman" w:cs="Times New Roman"/>
          <w:sz w:val="24"/>
          <w:szCs w:val="24"/>
          <w:shd w:val="clear" w:color="auto" w:fill="FFFFFF"/>
        </w:rPr>
      </w:pPr>
      <w:r w:rsidRPr="00DD0AC9">
        <w:rPr>
          <w:rFonts w:ascii="Times New Roman" w:hAnsi="Times New Roman" w:cs="Times New Roman"/>
          <w:sz w:val="24"/>
          <w:szCs w:val="24"/>
          <w:shd w:val="clear" w:color="auto" w:fill="FFFFFF"/>
        </w:rPr>
        <w:t>Kozinets, R., Patterson, A., &amp; Ashman, R. (2016). Networks of desire: How technology increases our passion to consume. </w:t>
      </w:r>
      <w:r w:rsidRPr="00DD0AC9">
        <w:rPr>
          <w:rFonts w:ascii="Times New Roman" w:hAnsi="Times New Roman" w:cs="Times New Roman"/>
          <w:i/>
          <w:iCs/>
          <w:sz w:val="24"/>
          <w:szCs w:val="24"/>
          <w:shd w:val="clear" w:color="auto" w:fill="FFFFFF"/>
        </w:rPr>
        <w:t>Journal of Consumer Research</w:t>
      </w:r>
      <w:r w:rsidRPr="00DD0AC9">
        <w:rPr>
          <w:rFonts w:ascii="Times New Roman" w:hAnsi="Times New Roman" w:cs="Times New Roman"/>
          <w:sz w:val="24"/>
          <w:szCs w:val="24"/>
          <w:shd w:val="clear" w:color="auto" w:fill="FFFFFF"/>
        </w:rPr>
        <w:t>, </w:t>
      </w:r>
      <w:r w:rsidRPr="00DD0AC9">
        <w:rPr>
          <w:rFonts w:ascii="Times New Roman" w:hAnsi="Times New Roman" w:cs="Times New Roman"/>
          <w:i/>
          <w:iCs/>
          <w:sz w:val="24"/>
          <w:szCs w:val="24"/>
          <w:shd w:val="clear" w:color="auto" w:fill="FFFFFF"/>
        </w:rPr>
        <w:t>43</w:t>
      </w:r>
      <w:r w:rsidRPr="00DD0AC9">
        <w:rPr>
          <w:rFonts w:ascii="Times New Roman" w:hAnsi="Times New Roman" w:cs="Times New Roman"/>
          <w:sz w:val="24"/>
          <w:szCs w:val="24"/>
          <w:shd w:val="clear" w:color="auto" w:fill="FFFFFF"/>
        </w:rPr>
        <w:t>(5), 659-682.</w:t>
      </w:r>
    </w:p>
    <w:p w:rsidR="003E430F" w:rsidRPr="00DD0AC9" w:rsidRDefault="003E430F" w:rsidP="001A016D">
      <w:pPr>
        <w:jc w:val="both"/>
        <w:rPr>
          <w:rFonts w:ascii="Times New Roman" w:hAnsi="Times New Roman" w:cs="Times New Roman"/>
          <w:sz w:val="24"/>
          <w:szCs w:val="24"/>
          <w:shd w:val="clear" w:color="auto" w:fill="FFFFFF"/>
        </w:rPr>
      </w:pPr>
      <w:r w:rsidRPr="00DD0AC9">
        <w:rPr>
          <w:rFonts w:ascii="Times New Roman" w:hAnsi="Times New Roman" w:cs="Times New Roman"/>
          <w:sz w:val="24"/>
          <w:szCs w:val="24"/>
          <w:shd w:val="clear" w:color="auto" w:fill="FFFFFF"/>
        </w:rPr>
        <w:t>Latour, B. (1987). </w:t>
      </w:r>
      <w:r w:rsidRPr="00DD0AC9">
        <w:rPr>
          <w:rFonts w:ascii="Times New Roman" w:hAnsi="Times New Roman" w:cs="Times New Roman"/>
          <w:i/>
          <w:iCs/>
          <w:sz w:val="24"/>
          <w:szCs w:val="24"/>
          <w:shd w:val="clear" w:color="auto" w:fill="FFFFFF"/>
        </w:rPr>
        <w:t>Science in action: How to follow scientists and engineers through society</w:t>
      </w:r>
      <w:r w:rsidRPr="00DD0AC9">
        <w:rPr>
          <w:rFonts w:ascii="Times New Roman" w:hAnsi="Times New Roman" w:cs="Times New Roman"/>
          <w:sz w:val="24"/>
          <w:szCs w:val="24"/>
          <w:shd w:val="clear" w:color="auto" w:fill="FFFFFF"/>
        </w:rPr>
        <w:t>. Harvard university press.</w:t>
      </w:r>
    </w:p>
    <w:p w:rsidR="003E430F" w:rsidRPr="00DD0AC9" w:rsidRDefault="003E430F" w:rsidP="001A016D">
      <w:pPr>
        <w:jc w:val="both"/>
        <w:rPr>
          <w:rFonts w:ascii="Times New Roman" w:hAnsi="Times New Roman" w:cs="Times New Roman"/>
          <w:sz w:val="24"/>
          <w:szCs w:val="24"/>
          <w:shd w:val="clear" w:color="auto" w:fill="FFFFFF"/>
        </w:rPr>
      </w:pPr>
      <w:r w:rsidRPr="00DD0AC9">
        <w:rPr>
          <w:rFonts w:ascii="Times New Roman" w:hAnsi="Times New Roman" w:cs="Times New Roman"/>
          <w:sz w:val="24"/>
          <w:szCs w:val="24"/>
          <w:shd w:val="clear" w:color="auto" w:fill="FFFFFF"/>
        </w:rPr>
        <w:t>Latour, B. (1988). The Pasteurization of France. Translated by Sheridan, Alan, and John Law.</w:t>
      </w:r>
    </w:p>
    <w:p w:rsidR="003E430F" w:rsidRPr="00DD0AC9" w:rsidRDefault="003E430F" w:rsidP="001A016D">
      <w:pPr>
        <w:jc w:val="both"/>
        <w:rPr>
          <w:rFonts w:ascii="Times New Roman" w:hAnsi="Times New Roman" w:cs="Times New Roman"/>
          <w:sz w:val="24"/>
          <w:szCs w:val="24"/>
          <w:shd w:val="clear" w:color="auto" w:fill="FFFFFF"/>
        </w:rPr>
      </w:pPr>
      <w:r w:rsidRPr="00DD0AC9">
        <w:rPr>
          <w:rFonts w:ascii="Times New Roman" w:hAnsi="Times New Roman" w:cs="Times New Roman"/>
          <w:sz w:val="24"/>
          <w:szCs w:val="24"/>
          <w:shd w:val="clear" w:color="auto" w:fill="FFFFFF"/>
        </w:rPr>
        <w:t>Latour, B. (1996). On actor-network theory. A few clarifications plus more than a few complications. </w:t>
      </w:r>
      <w:r w:rsidRPr="00DD0AC9">
        <w:rPr>
          <w:rFonts w:ascii="Times New Roman" w:hAnsi="Times New Roman" w:cs="Times New Roman"/>
          <w:i/>
          <w:iCs/>
          <w:sz w:val="24"/>
          <w:szCs w:val="24"/>
          <w:shd w:val="clear" w:color="auto" w:fill="FFFFFF"/>
        </w:rPr>
        <w:t>Soziale welt</w:t>
      </w:r>
      <w:r w:rsidRPr="00DD0AC9">
        <w:rPr>
          <w:rFonts w:ascii="Times New Roman" w:hAnsi="Times New Roman" w:cs="Times New Roman"/>
          <w:sz w:val="24"/>
          <w:szCs w:val="24"/>
          <w:shd w:val="clear" w:color="auto" w:fill="FFFFFF"/>
        </w:rPr>
        <w:t>, </w:t>
      </w:r>
      <w:r w:rsidRPr="00DD0AC9">
        <w:rPr>
          <w:rFonts w:ascii="Times New Roman" w:hAnsi="Times New Roman" w:cs="Times New Roman"/>
          <w:i/>
          <w:iCs/>
          <w:sz w:val="24"/>
          <w:szCs w:val="24"/>
          <w:shd w:val="clear" w:color="auto" w:fill="FFFFFF"/>
        </w:rPr>
        <w:t>47</w:t>
      </w:r>
      <w:r w:rsidRPr="00DD0AC9">
        <w:rPr>
          <w:rFonts w:ascii="Times New Roman" w:hAnsi="Times New Roman" w:cs="Times New Roman"/>
          <w:sz w:val="24"/>
          <w:szCs w:val="24"/>
          <w:shd w:val="clear" w:color="auto" w:fill="FFFFFF"/>
        </w:rPr>
        <w:t>(4), 369-381.</w:t>
      </w:r>
    </w:p>
    <w:p w:rsidR="003E430F" w:rsidRPr="00DD0AC9" w:rsidRDefault="003E430F" w:rsidP="009113D6">
      <w:pPr>
        <w:jc w:val="both"/>
        <w:rPr>
          <w:rFonts w:ascii="Times New Roman" w:hAnsi="Times New Roman" w:cs="Times New Roman"/>
          <w:sz w:val="24"/>
          <w:szCs w:val="24"/>
          <w:shd w:val="clear" w:color="auto" w:fill="FFFFFF"/>
        </w:rPr>
      </w:pPr>
      <w:r w:rsidRPr="00DD0AC9">
        <w:rPr>
          <w:rFonts w:ascii="Times New Roman" w:hAnsi="Times New Roman" w:cs="Times New Roman"/>
          <w:sz w:val="24"/>
          <w:szCs w:val="24"/>
          <w:shd w:val="clear" w:color="auto" w:fill="FFFFFF"/>
        </w:rPr>
        <w:t>Latour, B. (1998). La tecnología es la sociedad hecha para que dure. </w:t>
      </w:r>
      <w:r w:rsidRPr="00DD0AC9">
        <w:rPr>
          <w:rFonts w:ascii="Times New Roman" w:hAnsi="Times New Roman" w:cs="Times New Roman"/>
          <w:i/>
          <w:iCs/>
          <w:sz w:val="24"/>
          <w:szCs w:val="24"/>
          <w:shd w:val="clear" w:color="auto" w:fill="FFFFFF"/>
        </w:rPr>
        <w:t>Sociología simétrica. Ensayos sobre ciencia, tecnología y sociedad</w:t>
      </w:r>
      <w:r w:rsidRPr="00DD0AC9">
        <w:rPr>
          <w:rFonts w:ascii="Times New Roman" w:hAnsi="Times New Roman" w:cs="Times New Roman"/>
          <w:sz w:val="24"/>
          <w:szCs w:val="24"/>
          <w:shd w:val="clear" w:color="auto" w:fill="FFFFFF"/>
        </w:rPr>
        <w:t>, 109-142.</w:t>
      </w:r>
    </w:p>
    <w:p w:rsidR="00AF408B" w:rsidRPr="00DD0AC9" w:rsidRDefault="00BD4A46" w:rsidP="009113D6">
      <w:pPr>
        <w:jc w:val="both"/>
        <w:rPr>
          <w:rFonts w:ascii="Times New Roman" w:hAnsi="Times New Roman" w:cs="Times New Roman"/>
          <w:sz w:val="24"/>
          <w:szCs w:val="24"/>
          <w:shd w:val="clear" w:color="auto" w:fill="FFFFFF"/>
        </w:rPr>
      </w:pPr>
      <w:r w:rsidRPr="00DD0AC9">
        <w:rPr>
          <w:rFonts w:ascii="Times New Roman" w:hAnsi="Times New Roman" w:cs="Times New Roman"/>
          <w:sz w:val="24"/>
          <w:szCs w:val="24"/>
          <w:shd w:val="clear" w:color="auto" w:fill="FFFFFF"/>
        </w:rPr>
        <w:t>Latour</w:t>
      </w:r>
      <w:r w:rsidR="001A016D" w:rsidRPr="00DD0AC9">
        <w:rPr>
          <w:rFonts w:ascii="Times New Roman" w:hAnsi="Times New Roman" w:cs="Times New Roman"/>
          <w:sz w:val="24"/>
          <w:szCs w:val="24"/>
          <w:shd w:val="clear" w:color="auto" w:fill="FFFFFF"/>
        </w:rPr>
        <w:t>, Bruno. On recalling ANT</w:t>
      </w:r>
      <w:r w:rsidR="00996E9D" w:rsidRPr="00DD0AC9">
        <w:rPr>
          <w:rFonts w:ascii="Times New Roman" w:hAnsi="Times New Roman" w:cs="Times New Roman"/>
          <w:sz w:val="24"/>
          <w:szCs w:val="24"/>
          <w:shd w:val="clear" w:color="auto" w:fill="FFFFFF"/>
        </w:rPr>
        <w:t xml:space="preserve"> (1999a)</w:t>
      </w:r>
      <w:r w:rsidR="001A016D" w:rsidRPr="00DD0AC9">
        <w:rPr>
          <w:rFonts w:ascii="Times New Roman" w:hAnsi="Times New Roman" w:cs="Times New Roman"/>
          <w:sz w:val="24"/>
          <w:szCs w:val="24"/>
          <w:shd w:val="clear" w:color="auto" w:fill="FFFFFF"/>
        </w:rPr>
        <w:t xml:space="preserve">. In: LAW, John, HASSARD, John. </w:t>
      </w:r>
      <w:r w:rsidR="001A016D" w:rsidRPr="00DD0AC9">
        <w:rPr>
          <w:rFonts w:ascii="Times New Roman" w:hAnsi="Times New Roman" w:cs="Times New Roman"/>
          <w:i/>
          <w:sz w:val="24"/>
          <w:szCs w:val="24"/>
          <w:shd w:val="clear" w:color="auto" w:fill="FFFFFF"/>
        </w:rPr>
        <w:t>Actor network theory: and after.</w:t>
      </w:r>
      <w:r w:rsidR="001A016D" w:rsidRPr="00DD0AC9">
        <w:rPr>
          <w:rFonts w:ascii="Times New Roman" w:hAnsi="Times New Roman" w:cs="Times New Roman"/>
          <w:sz w:val="24"/>
          <w:szCs w:val="24"/>
          <w:shd w:val="clear" w:color="auto" w:fill="FFFFFF"/>
        </w:rPr>
        <w:t xml:space="preserve"> Oxford: Blackwell,15-25.</w:t>
      </w:r>
    </w:p>
    <w:p w:rsidR="0016325F" w:rsidRPr="00DD0AC9" w:rsidRDefault="00BD4A46" w:rsidP="009113D6">
      <w:pPr>
        <w:jc w:val="both"/>
        <w:rPr>
          <w:rFonts w:ascii="Times New Roman" w:hAnsi="Times New Roman" w:cs="Times New Roman"/>
          <w:sz w:val="24"/>
          <w:szCs w:val="24"/>
          <w:shd w:val="clear" w:color="auto" w:fill="FFFFFF"/>
        </w:rPr>
      </w:pPr>
      <w:r w:rsidRPr="00DD0AC9">
        <w:rPr>
          <w:rFonts w:ascii="Times New Roman" w:hAnsi="Times New Roman" w:cs="Times New Roman"/>
          <w:sz w:val="24"/>
          <w:szCs w:val="24"/>
          <w:shd w:val="clear" w:color="auto" w:fill="FFFFFF"/>
        </w:rPr>
        <w:t>Latour, B. (2005). </w:t>
      </w:r>
      <w:r w:rsidRPr="00DD0AC9">
        <w:rPr>
          <w:rFonts w:ascii="Times New Roman" w:hAnsi="Times New Roman" w:cs="Times New Roman"/>
          <w:i/>
          <w:iCs/>
          <w:sz w:val="24"/>
          <w:szCs w:val="24"/>
          <w:shd w:val="clear" w:color="auto" w:fill="FFFFFF"/>
        </w:rPr>
        <w:t>Reassembling the social: An introduction to actor-network-theory</w:t>
      </w:r>
      <w:r w:rsidRPr="00DD0AC9">
        <w:rPr>
          <w:rFonts w:ascii="Times New Roman" w:hAnsi="Times New Roman" w:cs="Times New Roman"/>
          <w:sz w:val="24"/>
          <w:szCs w:val="24"/>
          <w:shd w:val="clear" w:color="auto" w:fill="FFFFFF"/>
        </w:rPr>
        <w:t>. Oxford university press.</w:t>
      </w:r>
    </w:p>
    <w:p w:rsidR="0016325F" w:rsidRPr="00DD0AC9" w:rsidRDefault="0016325F" w:rsidP="009113D6">
      <w:pPr>
        <w:jc w:val="both"/>
        <w:rPr>
          <w:rFonts w:ascii="Times New Roman" w:hAnsi="Times New Roman" w:cs="Times New Roman"/>
          <w:sz w:val="24"/>
          <w:szCs w:val="24"/>
          <w:shd w:val="clear" w:color="auto" w:fill="FFFFFF"/>
        </w:rPr>
      </w:pPr>
      <w:r w:rsidRPr="00DD0AC9">
        <w:rPr>
          <w:rFonts w:ascii="Times New Roman" w:hAnsi="Times New Roman" w:cs="Times New Roman"/>
          <w:sz w:val="24"/>
          <w:szCs w:val="24"/>
          <w:shd w:val="clear" w:color="auto" w:fill="FFFFFF"/>
        </w:rPr>
        <w:t>Latour, B. (2006). Como terminar uma tese de sociologia: pequeno diálogo entre um aluno e seu professor (um tanto socrático). </w:t>
      </w:r>
      <w:r w:rsidRPr="00DD0AC9">
        <w:rPr>
          <w:rFonts w:ascii="Times New Roman" w:hAnsi="Times New Roman" w:cs="Times New Roman"/>
          <w:i/>
          <w:iCs/>
          <w:sz w:val="24"/>
          <w:szCs w:val="24"/>
          <w:shd w:val="clear" w:color="auto" w:fill="FFFFFF"/>
        </w:rPr>
        <w:t>Cadernos de Campo (São Paulo, 1991)</w:t>
      </w:r>
      <w:r w:rsidRPr="00DD0AC9">
        <w:rPr>
          <w:rFonts w:ascii="Times New Roman" w:hAnsi="Times New Roman" w:cs="Times New Roman"/>
          <w:sz w:val="24"/>
          <w:szCs w:val="24"/>
          <w:shd w:val="clear" w:color="auto" w:fill="FFFFFF"/>
        </w:rPr>
        <w:t>, </w:t>
      </w:r>
      <w:r w:rsidRPr="00DD0AC9">
        <w:rPr>
          <w:rFonts w:ascii="Times New Roman" w:hAnsi="Times New Roman" w:cs="Times New Roman"/>
          <w:i/>
          <w:iCs/>
          <w:sz w:val="24"/>
          <w:szCs w:val="24"/>
          <w:shd w:val="clear" w:color="auto" w:fill="FFFFFF"/>
        </w:rPr>
        <w:t>15</w:t>
      </w:r>
      <w:r w:rsidRPr="00DD0AC9">
        <w:rPr>
          <w:rFonts w:ascii="Times New Roman" w:hAnsi="Times New Roman" w:cs="Times New Roman"/>
          <w:sz w:val="24"/>
          <w:szCs w:val="24"/>
          <w:shd w:val="clear" w:color="auto" w:fill="FFFFFF"/>
        </w:rPr>
        <w:t>(14-15), 339-352.</w:t>
      </w:r>
    </w:p>
    <w:p w:rsidR="0016325F" w:rsidRPr="00DD0AC9" w:rsidRDefault="0016325F" w:rsidP="00542B4C">
      <w:pPr>
        <w:jc w:val="both"/>
        <w:rPr>
          <w:rFonts w:ascii="Times New Roman" w:hAnsi="Times New Roman" w:cs="Times New Roman"/>
          <w:sz w:val="24"/>
          <w:szCs w:val="24"/>
          <w:shd w:val="clear" w:color="auto" w:fill="FFFFFF"/>
        </w:rPr>
      </w:pPr>
      <w:r w:rsidRPr="00DD0AC9">
        <w:rPr>
          <w:rFonts w:ascii="Times New Roman" w:hAnsi="Times New Roman" w:cs="Times New Roman"/>
          <w:sz w:val="24"/>
          <w:szCs w:val="24"/>
          <w:shd w:val="clear" w:color="auto" w:fill="FFFFFF"/>
        </w:rPr>
        <w:t>Latour, B. (2012). </w:t>
      </w:r>
      <w:r w:rsidRPr="00DD0AC9">
        <w:rPr>
          <w:rFonts w:ascii="Times New Roman" w:hAnsi="Times New Roman" w:cs="Times New Roman"/>
          <w:i/>
          <w:iCs/>
          <w:sz w:val="24"/>
          <w:szCs w:val="24"/>
          <w:shd w:val="clear" w:color="auto" w:fill="FFFFFF"/>
        </w:rPr>
        <w:t>Reagregando o social: uma introdução à teoria do ator-rede</w:t>
      </w:r>
      <w:r w:rsidRPr="00DD0AC9">
        <w:rPr>
          <w:rFonts w:ascii="Times New Roman" w:hAnsi="Times New Roman" w:cs="Times New Roman"/>
          <w:sz w:val="24"/>
          <w:szCs w:val="24"/>
          <w:shd w:val="clear" w:color="auto" w:fill="FFFFFF"/>
        </w:rPr>
        <w:t>. Edufba.</w:t>
      </w:r>
    </w:p>
    <w:p w:rsidR="0016325F" w:rsidRPr="00DD0AC9" w:rsidRDefault="0016325F" w:rsidP="00542B4C">
      <w:pPr>
        <w:jc w:val="both"/>
        <w:rPr>
          <w:rFonts w:ascii="Times New Roman" w:hAnsi="Times New Roman" w:cs="Times New Roman"/>
          <w:sz w:val="24"/>
          <w:szCs w:val="24"/>
          <w:shd w:val="clear" w:color="auto" w:fill="FFFFFF"/>
        </w:rPr>
      </w:pPr>
      <w:r w:rsidRPr="00DD0AC9">
        <w:rPr>
          <w:rFonts w:ascii="Times New Roman" w:hAnsi="Times New Roman" w:cs="Times New Roman"/>
          <w:sz w:val="24"/>
          <w:szCs w:val="24"/>
          <w:shd w:val="clear" w:color="auto" w:fill="FFFFFF"/>
        </w:rPr>
        <w:t>Law, J. (1987). Technology and heterogeneous engineering: The case of Portuguese expansion. </w:t>
      </w:r>
      <w:r w:rsidRPr="00DD0AC9">
        <w:rPr>
          <w:rFonts w:ascii="Times New Roman" w:hAnsi="Times New Roman" w:cs="Times New Roman"/>
          <w:i/>
          <w:iCs/>
          <w:sz w:val="24"/>
          <w:szCs w:val="24"/>
          <w:shd w:val="clear" w:color="auto" w:fill="FFFFFF"/>
        </w:rPr>
        <w:t>The social construction of technological systems: New directions in the sociology and history of technology</w:t>
      </w:r>
      <w:r w:rsidRPr="00DD0AC9">
        <w:rPr>
          <w:rFonts w:ascii="Times New Roman" w:hAnsi="Times New Roman" w:cs="Times New Roman"/>
          <w:sz w:val="24"/>
          <w:szCs w:val="24"/>
          <w:shd w:val="clear" w:color="auto" w:fill="FFFFFF"/>
        </w:rPr>
        <w:t>, </w:t>
      </w:r>
      <w:r w:rsidRPr="00DD0AC9">
        <w:rPr>
          <w:rFonts w:ascii="Times New Roman" w:hAnsi="Times New Roman" w:cs="Times New Roman"/>
          <w:i/>
          <w:iCs/>
          <w:sz w:val="24"/>
          <w:szCs w:val="24"/>
          <w:shd w:val="clear" w:color="auto" w:fill="FFFFFF"/>
        </w:rPr>
        <w:t>1</w:t>
      </w:r>
      <w:r w:rsidRPr="00DD0AC9">
        <w:rPr>
          <w:rFonts w:ascii="Times New Roman" w:hAnsi="Times New Roman" w:cs="Times New Roman"/>
          <w:sz w:val="24"/>
          <w:szCs w:val="24"/>
          <w:shd w:val="clear" w:color="auto" w:fill="FFFFFF"/>
        </w:rPr>
        <w:t>, 1-134.</w:t>
      </w:r>
    </w:p>
    <w:p w:rsidR="0016325F" w:rsidRPr="00DD0AC9" w:rsidRDefault="0016325F" w:rsidP="00542B4C">
      <w:pPr>
        <w:jc w:val="both"/>
        <w:rPr>
          <w:rFonts w:ascii="Times New Roman" w:hAnsi="Times New Roman" w:cs="Times New Roman"/>
          <w:sz w:val="24"/>
          <w:szCs w:val="24"/>
          <w:shd w:val="clear" w:color="auto" w:fill="FFFFFF"/>
        </w:rPr>
      </w:pPr>
      <w:r w:rsidRPr="00DD0AC9">
        <w:rPr>
          <w:rFonts w:ascii="Times New Roman" w:hAnsi="Times New Roman" w:cs="Times New Roman"/>
          <w:sz w:val="24"/>
          <w:szCs w:val="24"/>
          <w:shd w:val="clear" w:color="auto" w:fill="FFFFFF"/>
        </w:rPr>
        <w:t>Law, J. (1992). Notes on the theory of the actor-network: Ordering, strategy, and heterogeneity. </w:t>
      </w:r>
      <w:r w:rsidRPr="00DD0AC9">
        <w:rPr>
          <w:rFonts w:ascii="Times New Roman" w:hAnsi="Times New Roman" w:cs="Times New Roman"/>
          <w:i/>
          <w:iCs/>
          <w:sz w:val="24"/>
          <w:szCs w:val="24"/>
          <w:shd w:val="clear" w:color="auto" w:fill="FFFFFF"/>
        </w:rPr>
        <w:t>Systems practice</w:t>
      </w:r>
      <w:r w:rsidRPr="00DD0AC9">
        <w:rPr>
          <w:rFonts w:ascii="Times New Roman" w:hAnsi="Times New Roman" w:cs="Times New Roman"/>
          <w:sz w:val="24"/>
          <w:szCs w:val="24"/>
          <w:shd w:val="clear" w:color="auto" w:fill="FFFFFF"/>
        </w:rPr>
        <w:t>, </w:t>
      </w:r>
      <w:r w:rsidRPr="00DD0AC9">
        <w:rPr>
          <w:rFonts w:ascii="Times New Roman" w:hAnsi="Times New Roman" w:cs="Times New Roman"/>
          <w:i/>
          <w:iCs/>
          <w:sz w:val="24"/>
          <w:szCs w:val="24"/>
          <w:shd w:val="clear" w:color="auto" w:fill="FFFFFF"/>
        </w:rPr>
        <w:t>5</w:t>
      </w:r>
      <w:r w:rsidRPr="00DD0AC9">
        <w:rPr>
          <w:rFonts w:ascii="Times New Roman" w:hAnsi="Times New Roman" w:cs="Times New Roman"/>
          <w:sz w:val="24"/>
          <w:szCs w:val="24"/>
          <w:shd w:val="clear" w:color="auto" w:fill="FFFFFF"/>
        </w:rPr>
        <w:t>(4), 379-393.</w:t>
      </w:r>
    </w:p>
    <w:p w:rsidR="0016325F" w:rsidRPr="00DD0AC9" w:rsidRDefault="0016325F" w:rsidP="00542B4C">
      <w:pPr>
        <w:jc w:val="both"/>
        <w:rPr>
          <w:rFonts w:ascii="Times New Roman" w:hAnsi="Times New Roman" w:cs="Times New Roman"/>
          <w:sz w:val="24"/>
          <w:szCs w:val="24"/>
          <w:shd w:val="clear" w:color="auto" w:fill="FFFFFF"/>
        </w:rPr>
      </w:pPr>
      <w:r w:rsidRPr="00DD0AC9">
        <w:rPr>
          <w:rFonts w:ascii="Times New Roman" w:hAnsi="Times New Roman" w:cs="Times New Roman"/>
          <w:sz w:val="24"/>
          <w:szCs w:val="24"/>
          <w:shd w:val="clear" w:color="auto" w:fill="FFFFFF"/>
        </w:rPr>
        <w:t>Law, J. (1999). After ANT: complexity, naming and topology. </w:t>
      </w:r>
      <w:r w:rsidRPr="00DD0AC9">
        <w:rPr>
          <w:rFonts w:ascii="Times New Roman" w:hAnsi="Times New Roman" w:cs="Times New Roman"/>
          <w:i/>
          <w:iCs/>
          <w:sz w:val="24"/>
          <w:szCs w:val="24"/>
          <w:shd w:val="clear" w:color="auto" w:fill="FFFFFF"/>
        </w:rPr>
        <w:t>The Sociological Review</w:t>
      </w:r>
      <w:r w:rsidRPr="00DD0AC9">
        <w:rPr>
          <w:rFonts w:ascii="Times New Roman" w:hAnsi="Times New Roman" w:cs="Times New Roman"/>
          <w:sz w:val="24"/>
          <w:szCs w:val="24"/>
          <w:shd w:val="clear" w:color="auto" w:fill="FFFFFF"/>
        </w:rPr>
        <w:t>, </w:t>
      </w:r>
      <w:r w:rsidRPr="00DD0AC9">
        <w:rPr>
          <w:rFonts w:ascii="Times New Roman" w:hAnsi="Times New Roman" w:cs="Times New Roman"/>
          <w:i/>
          <w:iCs/>
          <w:sz w:val="24"/>
          <w:szCs w:val="24"/>
          <w:shd w:val="clear" w:color="auto" w:fill="FFFFFF"/>
        </w:rPr>
        <w:t>47</w:t>
      </w:r>
      <w:r w:rsidRPr="00DD0AC9">
        <w:rPr>
          <w:rFonts w:ascii="Times New Roman" w:hAnsi="Times New Roman" w:cs="Times New Roman"/>
          <w:sz w:val="24"/>
          <w:szCs w:val="24"/>
          <w:shd w:val="clear" w:color="auto" w:fill="FFFFFF"/>
        </w:rPr>
        <w:t>(1_suppl), 1-14.</w:t>
      </w:r>
    </w:p>
    <w:p w:rsidR="0016325F" w:rsidRPr="00DD0AC9" w:rsidRDefault="0016325F" w:rsidP="00542B4C">
      <w:pPr>
        <w:jc w:val="both"/>
        <w:rPr>
          <w:rFonts w:ascii="Times New Roman" w:hAnsi="Times New Roman" w:cs="Times New Roman"/>
          <w:sz w:val="24"/>
          <w:szCs w:val="24"/>
          <w:shd w:val="clear" w:color="auto" w:fill="FFFFFF"/>
        </w:rPr>
      </w:pPr>
      <w:r w:rsidRPr="00DD0AC9">
        <w:rPr>
          <w:rFonts w:ascii="Times New Roman" w:hAnsi="Times New Roman" w:cs="Times New Roman"/>
          <w:sz w:val="24"/>
          <w:szCs w:val="24"/>
          <w:shd w:val="clear" w:color="auto" w:fill="FFFFFF"/>
        </w:rPr>
        <w:t>MacKenzie, D., &amp; Wajcman, J. (1999). </w:t>
      </w:r>
      <w:r w:rsidRPr="00DD0AC9">
        <w:rPr>
          <w:rFonts w:ascii="Times New Roman" w:hAnsi="Times New Roman" w:cs="Times New Roman"/>
          <w:i/>
          <w:iCs/>
          <w:sz w:val="24"/>
          <w:szCs w:val="24"/>
          <w:shd w:val="clear" w:color="auto" w:fill="FFFFFF"/>
        </w:rPr>
        <w:t>The social shaping of technology</w:t>
      </w:r>
      <w:r w:rsidRPr="00DD0AC9">
        <w:rPr>
          <w:rFonts w:ascii="Times New Roman" w:hAnsi="Times New Roman" w:cs="Times New Roman"/>
          <w:sz w:val="24"/>
          <w:szCs w:val="24"/>
          <w:shd w:val="clear" w:color="auto" w:fill="FFFFFF"/>
        </w:rPr>
        <w:t> (No. 2nd). Philadelphia: Open university press.</w:t>
      </w:r>
    </w:p>
    <w:p w:rsidR="0016325F" w:rsidRPr="00DD0AC9" w:rsidRDefault="0016325F" w:rsidP="009113D6">
      <w:pPr>
        <w:jc w:val="both"/>
        <w:rPr>
          <w:rFonts w:ascii="Times New Roman" w:hAnsi="Times New Roman" w:cs="Times New Roman"/>
          <w:sz w:val="24"/>
          <w:szCs w:val="24"/>
          <w:shd w:val="clear" w:color="auto" w:fill="FFFFFF"/>
        </w:rPr>
      </w:pPr>
      <w:r w:rsidRPr="00DD0AC9">
        <w:rPr>
          <w:rFonts w:ascii="Times New Roman" w:hAnsi="Times New Roman" w:cs="Times New Roman"/>
          <w:sz w:val="24"/>
          <w:szCs w:val="24"/>
          <w:shd w:val="clear" w:color="auto" w:fill="FFFFFF"/>
        </w:rPr>
        <w:t>Moreira, C. S. D. C., Casotti, L. M., &amp; Campos, R. D. (2018). Socialização do consumidor na vida adulta: desafios e caminhos para a pesquisa. </w:t>
      </w:r>
      <w:r w:rsidRPr="00DD0AC9">
        <w:rPr>
          <w:rFonts w:ascii="Times New Roman" w:hAnsi="Times New Roman" w:cs="Times New Roman"/>
          <w:i/>
          <w:iCs/>
          <w:sz w:val="24"/>
          <w:szCs w:val="24"/>
          <w:shd w:val="clear" w:color="auto" w:fill="FFFFFF"/>
        </w:rPr>
        <w:t>Cadernos Ebape. BR</w:t>
      </w:r>
      <w:r w:rsidRPr="00DD0AC9">
        <w:rPr>
          <w:rFonts w:ascii="Times New Roman" w:hAnsi="Times New Roman" w:cs="Times New Roman"/>
          <w:sz w:val="24"/>
          <w:szCs w:val="24"/>
          <w:shd w:val="clear" w:color="auto" w:fill="FFFFFF"/>
        </w:rPr>
        <w:t>, </w:t>
      </w:r>
      <w:r w:rsidRPr="00DD0AC9">
        <w:rPr>
          <w:rFonts w:ascii="Times New Roman" w:hAnsi="Times New Roman" w:cs="Times New Roman"/>
          <w:i/>
          <w:iCs/>
          <w:sz w:val="24"/>
          <w:szCs w:val="24"/>
          <w:shd w:val="clear" w:color="auto" w:fill="FFFFFF"/>
        </w:rPr>
        <w:t>16</w:t>
      </w:r>
      <w:r w:rsidRPr="00DD0AC9">
        <w:rPr>
          <w:rFonts w:ascii="Times New Roman" w:hAnsi="Times New Roman" w:cs="Times New Roman"/>
          <w:sz w:val="24"/>
          <w:szCs w:val="24"/>
          <w:shd w:val="clear" w:color="auto" w:fill="FFFFFF"/>
        </w:rPr>
        <w:t>(1), 119-134.</w:t>
      </w:r>
    </w:p>
    <w:p w:rsidR="00215BB0" w:rsidRPr="00DD0AC9" w:rsidRDefault="0016325F" w:rsidP="0016325F">
      <w:pPr>
        <w:jc w:val="both"/>
        <w:rPr>
          <w:rFonts w:ascii="Times New Roman" w:hAnsi="Times New Roman" w:cs="Times New Roman"/>
          <w:sz w:val="24"/>
          <w:szCs w:val="24"/>
        </w:rPr>
      </w:pPr>
      <w:r w:rsidRPr="00DD0AC9">
        <w:rPr>
          <w:rFonts w:ascii="Times New Roman" w:hAnsi="Times New Roman" w:cs="Times New Roman"/>
          <w:sz w:val="24"/>
          <w:szCs w:val="24"/>
          <w:shd w:val="clear" w:color="auto" w:fill="FFFFFF"/>
        </w:rPr>
        <w:t>Tonelli, D. F. (2016). Origens e afiliações epistemológicas da Teoria Ator-Rede: implicações para a análise organizacional. </w:t>
      </w:r>
      <w:r w:rsidRPr="00DD0AC9">
        <w:rPr>
          <w:rFonts w:ascii="Times New Roman" w:hAnsi="Times New Roman" w:cs="Times New Roman"/>
          <w:i/>
          <w:iCs/>
          <w:sz w:val="24"/>
          <w:szCs w:val="24"/>
          <w:shd w:val="clear" w:color="auto" w:fill="FFFFFF"/>
        </w:rPr>
        <w:t>Cadernos EBAPE. BR</w:t>
      </w:r>
      <w:r w:rsidRPr="00DD0AC9">
        <w:rPr>
          <w:rFonts w:ascii="Times New Roman" w:hAnsi="Times New Roman" w:cs="Times New Roman"/>
          <w:sz w:val="24"/>
          <w:szCs w:val="24"/>
          <w:shd w:val="clear" w:color="auto" w:fill="FFFFFF"/>
        </w:rPr>
        <w:t>, </w:t>
      </w:r>
      <w:r w:rsidRPr="00DD0AC9">
        <w:rPr>
          <w:rFonts w:ascii="Times New Roman" w:hAnsi="Times New Roman" w:cs="Times New Roman"/>
          <w:i/>
          <w:iCs/>
          <w:sz w:val="24"/>
          <w:szCs w:val="24"/>
          <w:shd w:val="clear" w:color="auto" w:fill="FFFFFF"/>
        </w:rPr>
        <w:t>14</w:t>
      </w:r>
      <w:r w:rsidRPr="00DD0AC9">
        <w:rPr>
          <w:rFonts w:ascii="Times New Roman" w:hAnsi="Times New Roman" w:cs="Times New Roman"/>
          <w:sz w:val="24"/>
          <w:szCs w:val="24"/>
          <w:shd w:val="clear" w:color="auto" w:fill="FFFFFF"/>
        </w:rPr>
        <w:t>(2), 377-390.</w:t>
      </w:r>
    </w:p>
    <w:p w:rsidR="00215BB0" w:rsidRPr="00996E9D" w:rsidRDefault="00215BB0" w:rsidP="00603967">
      <w:pPr>
        <w:jc w:val="both"/>
        <w:rPr>
          <w:rFonts w:ascii="Times New Roman" w:hAnsi="Times New Roman" w:cs="Times New Roman"/>
          <w:sz w:val="24"/>
          <w:szCs w:val="24"/>
        </w:rPr>
      </w:pPr>
    </w:p>
    <w:sectPr w:rsidR="00215BB0" w:rsidRPr="00996E9D" w:rsidSect="00603967">
      <w:footerReference w:type="default" r:id="rId9"/>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294" w:rsidRDefault="00BE0294" w:rsidP="0044008D">
      <w:pPr>
        <w:spacing w:after="0" w:line="240" w:lineRule="auto"/>
      </w:pPr>
      <w:r>
        <w:separator/>
      </w:r>
    </w:p>
  </w:endnote>
  <w:endnote w:type="continuationSeparator" w:id="0">
    <w:p w:rsidR="00BE0294" w:rsidRDefault="00BE0294" w:rsidP="00440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2475574"/>
      <w:docPartObj>
        <w:docPartGallery w:val="Page Numbers (Bottom of Page)"/>
        <w:docPartUnique/>
      </w:docPartObj>
    </w:sdtPr>
    <w:sdtEndPr/>
    <w:sdtContent>
      <w:p w:rsidR="0044008D" w:rsidRDefault="0044008D">
        <w:pPr>
          <w:pStyle w:val="Rodap"/>
          <w:jc w:val="right"/>
        </w:pPr>
        <w:r>
          <w:fldChar w:fldCharType="begin"/>
        </w:r>
        <w:r>
          <w:instrText>PAGE   \* MERGEFORMAT</w:instrText>
        </w:r>
        <w:r>
          <w:fldChar w:fldCharType="separate"/>
        </w:r>
        <w:r w:rsidR="00BC35F9">
          <w:rPr>
            <w:noProof/>
          </w:rPr>
          <w:t>1</w:t>
        </w:r>
        <w:r>
          <w:fldChar w:fldCharType="end"/>
        </w:r>
      </w:p>
    </w:sdtContent>
  </w:sdt>
  <w:p w:rsidR="0044008D" w:rsidRDefault="0044008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294" w:rsidRDefault="00BE0294" w:rsidP="0044008D">
      <w:pPr>
        <w:spacing w:after="0" w:line="240" w:lineRule="auto"/>
      </w:pPr>
      <w:r>
        <w:separator/>
      </w:r>
    </w:p>
  </w:footnote>
  <w:footnote w:type="continuationSeparator" w:id="0">
    <w:p w:rsidR="00BE0294" w:rsidRDefault="00BE0294" w:rsidP="004400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F1ABF"/>
    <w:multiLevelType w:val="multilevel"/>
    <w:tmpl w:val="8C2CEA90"/>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38683875"/>
    <w:multiLevelType w:val="multilevel"/>
    <w:tmpl w:val="2A8E15A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E2724F0"/>
    <w:multiLevelType w:val="multilevel"/>
    <w:tmpl w:val="0012EEB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794C2F26"/>
    <w:multiLevelType w:val="multilevel"/>
    <w:tmpl w:val="DED4EC54"/>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7D9514D6"/>
    <w:multiLevelType w:val="hybridMultilevel"/>
    <w:tmpl w:val="474CA45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ADD"/>
    <w:rsid w:val="00002481"/>
    <w:rsid w:val="00020897"/>
    <w:rsid w:val="00045BA1"/>
    <w:rsid w:val="00077165"/>
    <w:rsid w:val="00082F2E"/>
    <w:rsid w:val="00087A60"/>
    <w:rsid w:val="000A2C81"/>
    <w:rsid w:val="000A584C"/>
    <w:rsid w:val="000B3482"/>
    <w:rsid w:val="000B779A"/>
    <w:rsid w:val="000D2C5C"/>
    <w:rsid w:val="000D3F45"/>
    <w:rsid w:val="000D552C"/>
    <w:rsid w:val="000D790C"/>
    <w:rsid w:val="000E358C"/>
    <w:rsid w:val="00116701"/>
    <w:rsid w:val="00123472"/>
    <w:rsid w:val="00156383"/>
    <w:rsid w:val="0016325F"/>
    <w:rsid w:val="001721EB"/>
    <w:rsid w:val="001A016D"/>
    <w:rsid w:val="001B2C31"/>
    <w:rsid w:val="001B443A"/>
    <w:rsid w:val="001C367B"/>
    <w:rsid w:val="001C7717"/>
    <w:rsid w:val="001D6AD4"/>
    <w:rsid w:val="001E450F"/>
    <w:rsid w:val="001E707E"/>
    <w:rsid w:val="001F79F6"/>
    <w:rsid w:val="00215BB0"/>
    <w:rsid w:val="00223640"/>
    <w:rsid w:val="00223986"/>
    <w:rsid w:val="002436E9"/>
    <w:rsid w:val="00246197"/>
    <w:rsid w:val="00251C35"/>
    <w:rsid w:val="002704F3"/>
    <w:rsid w:val="00270EE8"/>
    <w:rsid w:val="002756FB"/>
    <w:rsid w:val="002878F5"/>
    <w:rsid w:val="00287BDF"/>
    <w:rsid w:val="002906CD"/>
    <w:rsid w:val="00296BA6"/>
    <w:rsid w:val="00296EF8"/>
    <w:rsid w:val="002A0EEF"/>
    <w:rsid w:val="002C1305"/>
    <w:rsid w:val="002C429F"/>
    <w:rsid w:val="002D67A4"/>
    <w:rsid w:val="002F3933"/>
    <w:rsid w:val="003052CE"/>
    <w:rsid w:val="00331834"/>
    <w:rsid w:val="003356EC"/>
    <w:rsid w:val="00376F97"/>
    <w:rsid w:val="003838E4"/>
    <w:rsid w:val="00397E85"/>
    <w:rsid w:val="003A4EC2"/>
    <w:rsid w:val="003C2345"/>
    <w:rsid w:val="003C2666"/>
    <w:rsid w:val="003C49EB"/>
    <w:rsid w:val="003D3150"/>
    <w:rsid w:val="003E3E02"/>
    <w:rsid w:val="003E430F"/>
    <w:rsid w:val="004138A4"/>
    <w:rsid w:val="00414A7C"/>
    <w:rsid w:val="00430011"/>
    <w:rsid w:val="00436871"/>
    <w:rsid w:val="00437356"/>
    <w:rsid w:val="0044008D"/>
    <w:rsid w:val="00453B3D"/>
    <w:rsid w:val="00462E2A"/>
    <w:rsid w:val="004635C6"/>
    <w:rsid w:val="004663ED"/>
    <w:rsid w:val="00471849"/>
    <w:rsid w:val="004900FB"/>
    <w:rsid w:val="00493432"/>
    <w:rsid w:val="004A085A"/>
    <w:rsid w:val="004A0956"/>
    <w:rsid w:val="004B09B2"/>
    <w:rsid w:val="004F65DD"/>
    <w:rsid w:val="0051296A"/>
    <w:rsid w:val="00536B88"/>
    <w:rsid w:val="00540C14"/>
    <w:rsid w:val="00542B4C"/>
    <w:rsid w:val="00553861"/>
    <w:rsid w:val="00570AC3"/>
    <w:rsid w:val="00575C76"/>
    <w:rsid w:val="00581631"/>
    <w:rsid w:val="005828F9"/>
    <w:rsid w:val="00585C81"/>
    <w:rsid w:val="00591F19"/>
    <w:rsid w:val="005A079D"/>
    <w:rsid w:val="005C6656"/>
    <w:rsid w:val="005C79D8"/>
    <w:rsid w:val="005D3786"/>
    <w:rsid w:val="005F03FC"/>
    <w:rsid w:val="005F2642"/>
    <w:rsid w:val="005F340C"/>
    <w:rsid w:val="0060177A"/>
    <w:rsid w:val="00603967"/>
    <w:rsid w:val="006060C7"/>
    <w:rsid w:val="00620EB1"/>
    <w:rsid w:val="00621011"/>
    <w:rsid w:val="006437CF"/>
    <w:rsid w:val="006442AE"/>
    <w:rsid w:val="00645683"/>
    <w:rsid w:val="0065501F"/>
    <w:rsid w:val="0066186F"/>
    <w:rsid w:val="00676E42"/>
    <w:rsid w:val="00695DF0"/>
    <w:rsid w:val="006C699F"/>
    <w:rsid w:val="006C6E87"/>
    <w:rsid w:val="006E41B3"/>
    <w:rsid w:val="00701ADD"/>
    <w:rsid w:val="00726052"/>
    <w:rsid w:val="007522A1"/>
    <w:rsid w:val="007524B6"/>
    <w:rsid w:val="00756E8E"/>
    <w:rsid w:val="0076329E"/>
    <w:rsid w:val="00763996"/>
    <w:rsid w:val="0076511B"/>
    <w:rsid w:val="00773DC4"/>
    <w:rsid w:val="007852EB"/>
    <w:rsid w:val="00794653"/>
    <w:rsid w:val="007A3A7C"/>
    <w:rsid w:val="007A4F87"/>
    <w:rsid w:val="007A68C9"/>
    <w:rsid w:val="007B4A9A"/>
    <w:rsid w:val="007C25A6"/>
    <w:rsid w:val="007C7A59"/>
    <w:rsid w:val="007D27D4"/>
    <w:rsid w:val="007D627D"/>
    <w:rsid w:val="008021E3"/>
    <w:rsid w:val="00802CA7"/>
    <w:rsid w:val="0081687B"/>
    <w:rsid w:val="008202FE"/>
    <w:rsid w:val="00821148"/>
    <w:rsid w:val="00831D8D"/>
    <w:rsid w:val="0083489D"/>
    <w:rsid w:val="00837131"/>
    <w:rsid w:val="00844CA4"/>
    <w:rsid w:val="008515BB"/>
    <w:rsid w:val="00856A98"/>
    <w:rsid w:val="00860BD8"/>
    <w:rsid w:val="008724FF"/>
    <w:rsid w:val="008A65D1"/>
    <w:rsid w:val="008B07A5"/>
    <w:rsid w:val="008B239F"/>
    <w:rsid w:val="008D2FC8"/>
    <w:rsid w:val="008F42A9"/>
    <w:rsid w:val="008F5560"/>
    <w:rsid w:val="009064C5"/>
    <w:rsid w:val="009113D6"/>
    <w:rsid w:val="0094491D"/>
    <w:rsid w:val="00950B45"/>
    <w:rsid w:val="00953800"/>
    <w:rsid w:val="009706DD"/>
    <w:rsid w:val="009767CE"/>
    <w:rsid w:val="00994FFB"/>
    <w:rsid w:val="00996E9D"/>
    <w:rsid w:val="009D2ABB"/>
    <w:rsid w:val="009E5BA7"/>
    <w:rsid w:val="009F1AEF"/>
    <w:rsid w:val="00A10D91"/>
    <w:rsid w:val="00A508C4"/>
    <w:rsid w:val="00A54E8C"/>
    <w:rsid w:val="00A573A8"/>
    <w:rsid w:val="00A6102E"/>
    <w:rsid w:val="00A61B28"/>
    <w:rsid w:val="00A625B9"/>
    <w:rsid w:val="00A730CD"/>
    <w:rsid w:val="00A830D5"/>
    <w:rsid w:val="00A9300E"/>
    <w:rsid w:val="00AB0345"/>
    <w:rsid w:val="00AC545B"/>
    <w:rsid w:val="00AF408B"/>
    <w:rsid w:val="00B011E3"/>
    <w:rsid w:val="00B11FFB"/>
    <w:rsid w:val="00B2344D"/>
    <w:rsid w:val="00B24476"/>
    <w:rsid w:val="00B25243"/>
    <w:rsid w:val="00B42415"/>
    <w:rsid w:val="00B57464"/>
    <w:rsid w:val="00B844A2"/>
    <w:rsid w:val="00BA3E10"/>
    <w:rsid w:val="00BC317E"/>
    <w:rsid w:val="00BC35F9"/>
    <w:rsid w:val="00BC3F18"/>
    <w:rsid w:val="00BD0B6E"/>
    <w:rsid w:val="00BD4A46"/>
    <w:rsid w:val="00BE0294"/>
    <w:rsid w:val="00BE5F4A"/>
    <w:rsid w:val="00BE6194"/>
    <w:rsid w:val="00BF3CC0"/>
    <w:rsid w:val="00BF5D55"/>
    <w:rsid w:val="00C1613B"/>
    <w:rsid w:val="00C2037C"/>
    <w:rsid w:val="00C3605E"/>
    <w:rsid w:val="00C36427"/>
    <w:rsid w:val="00C400DE"/>
    <w:rsid w:val="00C41A7D"/>
    <w:rsid w:val="00C61CE0"/>
    <w:rsid w:val="00C76160"/>
    <w:rsid w:val="00C80372"/>
    <w:rsid w:val="00C83F83"/>
    <w:rsid w:val="00C84146"/>
    <w:rsid w:val="00CA08F1"/>
    <w:rsid w:val="00CB1BC8"/>
    <w:rsid w:val="00CC0933"/>
    <w:rsid w:val="00CC1C87"/>
    <w:rsid w:val="00CC42F7"/>
    <w:rsid w:val="00D03A3D"/>
    <w:rsid w:val="00D1497D"/>
    <w:rsid w:val="00D27272"/>
    <w:rsid w:val="00D77520"/>
    <w:rsid w:val="00DA136A"/>
    <w:rsid w:val="00DA23C0"/>
    <w:rsid w:val="00DA39C5"/>
    <w:rsid w:val="00DB0AC8"/>
    <w:rsid w:val="00DB7378"/>
    <w:rsid w:val="00DC3E26"/>
    <w:rsid w:val="00DD0AC9"/>
    <w:rsid w:val="00DD7FE9"/>
    <w:rsid w:val="00DF53F2"/>
    <w:rsid w:val="00E01486"/>
    <w:rsid w:val="00E0173C"/>
    <w:rsid w:val="00E11891"/>
    <w:rsid w:val="00E15A99"/>
    <w:rsid w:val="00E21A84"/>
    <w:rsid w:val="00E25B81"/>
    <w:rsid w:val="00E31BDA"/>
    <w:rsid w:val="00E41A74"/>
    <w:rsid w:val="00E470B6"/>
    <w:rsid w:val="00E6283D"/>
    <w:rsid w:val="00E703E9"/>
    <w:rsid w:val="00E823D0"/>
    <w:rsid w:val="00E91E77"/>
    <w:rsid w:val="00E925D1"/>
    <w:rsid w:val="00E956E3"/>
    <w:rsid w:val="00ED2CC3"/>
    <w:rsid w:val="00ED33A5"/>
    <w:rsid w:val="00ED35E0"/>
    <w:rsid w:val="00ED36FE"/>
    <w:rsid w:val="00EE2F5A"/>
    <w:rsid w:val="00EE6BBD"/>
    <w:rsid w:val="00EF5A0A"/>
    <w:rsid w:val="00F13CDB"/>
    <w:rsid w:val="00F27A0C"/>
    <w:rsid w:val="00F31D7A"/>
    <w:rsid w:val="00F34456"/>
    <w:rsid w:val="00F5086A"/>
    <w:rsid w:val="00F707E9"/>
    <w:rsid w:val="00F7436F"/>
    <w:rsid w:val="00F8050F"/>
    <w:rsid w:val="00F817E0"/>
    <w:rsid w:val="00F95F1C"/>
    <w:rsid w:val="00FA67D3"/>
    <w:rsid w:val="00FB0D75"/>
    <w:rsid w:val="00FB1191"/>
    <w:rsid w:val="00FD3AEB"/>
    <w:rsid w:val="00FD54A3"/>
    <w:rsid w:val="00FE4F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E01486"/>
    <w:pPr>
      <w:keepNext/>
      <w:keepLines/>
      <w:spacing w:before="240" w:after="0"/>
      <w:outlineLvl w:val="0"/>
    </w:pPr>
    <w:rPr>
      <w:rFonts w:asciiTheme="majorHAnsi" w:eastAsiaTheme="majorEastAsia" w:hAnsiTheme="majorHAnsi" w:cstheme="majorBidi"/>
      <w:color w:val="2F5496" w:themeColor="accent1" w:themeShade="BF"/>
      <w:sz w:val="32"/>
      <w:szCs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
    <w:name w:val="TEXTO"/>
    <w:basedOn w:val="Normal"/>
    <w:link w:val="TEXTOChar"/>
    <w:rsid w:val="00701ADD"/>
    <w:pPr>
      <w:spacing w:after="0" w:line="240" w:lineRule="auto"/>
      <w:ind w:firstLine="340"/>
      <w:jc w:val="both"/>
    </w:pPr>
    <w:rPr>
      <w:rFonts w:ascii="Times New Roman" w:eastAsia="Times New Roman" w:hAnsi="Times New Roman" w:cs="Times New Roman"/>
      <w:sz w:val="20"/>
      <w:szCs w:val="20"/>
      <w:lang w:eastAsia="pt-BR"/>
    </w:rPr>
  </w:style>
  <w:style w:type="character" w:customStyle="1" w:styleId="TEXTOChar">
    <w:name w:val="TEXTO Char"/>
    <w:link w:val="TEXTO"/>
    <w:rsid w:val="00701ADD"/>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701ADD"/>
    <w:pPr>
      <w:ind w:left="720"/>
      <w:contextualSpacing/>
    </w:pPr>
  </w:style>
  <w:style w:type="paragraph" w:styleId="Cabealho">
    <w:name w:val="header"/>
    <w:basedOn w:val="Normal"/>
    <w:link w:val="CabealhoChar"/>
    <w:uiPriority w:val="99"/>
    <w:unhideWhenUsed/>
    <w:rsid w:val="004400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008D"/>
  </w:style>
  <w:style w:type="paragraph" w:styleId="Rodap">
    <w:name w:val="footer"/>
    <w:basedOn w:val="Normal"/>
    <w:link w:val="RodapChar"/>
    <w:uiPriority w:val="99"/>
    <w:unhideWhenUsed/>
    <w:rsid w:val="0044008D"/>
    <w:pPr>
      <w:tabs>
        <w:tab w:val="center" w:pos="4252"/>
        <w:tab w:val="right" w:pos="8504"/>
      </w:tabs>
      <w:spacing w:after="0" w:line="240" w:lineRule="auto"/>
    </w:pPr>
  </w:style>
  <w:style w:type="character" w:customStyle="1" w:styleId="RodapChar">
    <w:name w:val="Rodapé Char"/>
    <w:basedOn w:val="Fontepargpadro"/>
    <w:link w:val="Rodap"/>
    <w:uiPriority w:val="99"/>
    <w:rsid w:val="0044008D"/>
  </w:style>
  <w:style w:type="paragraph" w:styleId="Pr-formataoHTML">
    <w:name w:val="HTML Preformatted"/>
    <w:basedOn w:val="Normal"/>
    <w:link w:val="Pr-formataoHTMLChar"/>
    <w:uiPriority w:val="99"/>
    <w:unhideWhenUsed/>
    <w:rsid w:val="00575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575C76"/>
    <w:rPr>
      <w:rFonts w:ascii="Courier New" w:eastAsia="Times New Roman" w:hAnsi="Courier New" w:cs="Courier New"/>
      <w:sz w:val="20"/>
      <w:szCs w:val="20"/>
      <w:lang w:eastAsia="pt-BR"/>
    </w:rPr>
  </w:style>
  <w:style w:type="character" w:customStyle="1" w:styleId="Ttulo1Char">
    <w:name w:val="Título 1 Char"/>
    <w:basedOn w:val="Fontepargpadro"/>
    <w:link w:val="Ttulo1"/>
    <w:uiPriority w:val="9"/>
    <w:rsid w:val="00E01486"/>
    <w:rPr>
      <w:rFonts w:asciiTheme="majorHAnsi" w:eastAsiaTheme="majorEastAsia" w:hAnsiTheme="majorHAnsi" w:cstheme="majorBidi"/>
      <w:color w:val="2F5496" w:themeColor="accent1" w:themeShade="BF"/>
      <w:sz w:val="32"/>
      <w:szCs w:val="32"/>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E01486"/>
    <w:pPr>
      <w:keepNext/>
      <w:keepLines/>
      <w:spacing w:before="240" w:after="0"/>
      <w:outlineLvl w:val="0"/>
    </w:pPr>
    <w:rPr>
      <w:rFonts w:asciiTheme="majorHAnsi" w:eastAsiaTheme="majorEastAsia" w:hAnsiTheme="majorHAnsi" w:cstheme="majorBidi"/>
      <w:color w:val="2F5496" w:themeColor="accent1" w:themeShade="BF"/>
      <w:sz w:val="32"/>
      <w:szCs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
    <w:name w:val="TEXTO"/>
    <w:basedOn w:val="Normal"/>
    <w:link w:val="TEXTOChar"/>
    <w:rsid w:val="00701ADD"/>
    <w:pPr>
      <w:spacing w:after="0" w:line="240" w:lineRule="auto"/>
      <w:ind w:firstLine="340"/>
      <w:jc w:val="both"/>
    </w:pPr>
    <w:rPr>
      <w:rFonts w:ascii="Times New Roman" w:eastAsia="Times New Roman" w:hAnsi="Times New Roman" w:cs="Times New Roman"/>
      <w:sz w:val="20"/>
      <w:szCs w:val="20"/>
      <w:lang w:eastAsia="pt-BR"/>
    </w:rPr>
  </w:style>
  <w:style w:type="character" w:customStyle="1" w:styleId="TEXTOChar">
    <w:name w:val="TEXTO Char"/>
    <w:link w:val="TEXTO"/>
    <w:rsid w:val="00701ADD"/>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701ADD"/>
    <w:pPr>
      <w:ind w:left="720"/>
      <w:contextualSpacing/>
    </w:pPr>
  </w:style>
  <w:style w:type="paragraph" w:styleId="Cabealho">
    <w:name w:val="header"/>
    <w:basedOn w:val="Normal"/>
    <w:link w:val="CabealhoChar"/>
    <w:uiPriority w:val="99"/>
    <w:unhideWhenUsed/>
    <w:rsid w:val="004400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008D"/>
  </w:style>
  <w:style w:type="paragraph" w:styleId="Rodap">
    <w:name w:val="footer"/>
    <w:basedOn w:val="Normal"/>
    <w:link w:val="RodapChar"/>
    <w:uiPriority w:val="99"/>
    <w:unhideWhenUsed/>
    <w:rsid w:val="0044008D"/>
    <w:pPr>
      <w:tabs>
        <w:tab w:val="center" w:pos="4252"/>
        <w:tab w:val="right" w:pos="8504"/>
      </w:tabs>
      <w:spacing w:after="0" w:line="240" w:lineRule="auto"/>
    </w:pPr>
  </w:style>
  <w:style w:type="character" w:customStyle="1" w:styleId="RodapChar">
    <w:name w:val="Rodapé Char"/>
    <w:basedOn w:val="Fontepargpadro"/>
    <w:link w:val="Rodap"/>
    <w:uiPriority w:val="99"/>
    <w:rsid w:val="0044008D"/>
  </w:style>
  <w:style w:type="paragraph" w:styleId="Pr-formataoHTML">
    <w:name w:val="HTML Preformatted"/>
    <w:basedOn w:val="Normal"/>
    <w:link w:val="Pr-formataoHTMLChar"/>
    <w:uiPriority w:val="99"/>
    <w:unhideWhenUsed/>
    <w:rsid w:val="00575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575C76"/>
    <w:rPr>
      <w:rFonts w:ascii="Courier New" w:eastAsia="Times New Roman" w:hAnsi="Courier New" w:cs="Courier New"/>
      <w:sz w:val="20"/>
      <w:szCs w:val="20"/>
      <w:lang w:eastAsia="pt-BR"/>
    </w:rPr>
  </w:style>
  <w:style w:type="character" w:customStyle="1" w:styleId="Ttulo1Char">
    <w:name w:val="Título 1 Char"/>
    <w:basedOn w:val="Fontepargpadro"/>
    <w:link w:val="Ttulo1"/>
    <w:uiPriority w:val="9"/>
    <w:rsid w:val="00E01486"/>
    <w:rPr>
      <w:rFonts w:asciiTheme="majorHAnsi" w:eastAsiaTheme="majorEastAsia" w:hAnsiTheme="majorHAnsi" w:cstheme="majorBidi"/>
      <w:color w:val="2F5496" w:themeColor="accent1" w:themeShade="BF"/>
      <w:sz w:val="32"/>
      <w:szCs w:val="3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91981">
      <w:bodyDiv w:val="1"/>
      <w:marLeft w:val="0"/>
      <w:marRight w:val="0"/>
      <w:marTop w:val="0"/>
      <w:marBottom w:val="0"/>
      <w:divBdr>
        <w:top w:val="none" w:sz="0" w:space="0" w:color="auto"/>
        <w:left w:val="none" w:sz="0" w:space="0" w:color="auto"/>
        <w:bottom w:val="none" w:sz="0" w:space="0" w:color="auto"/>
        <w:right w:val="none" w:sz="0" w:space="0" w:color="auto"/>
      </w:divBdr>
    </w:div>
    <w:div w:id="468858900">
      <w:bodyDiv w:val="1"/>
      <w:marLeft w:val="0"/>
      <w:marRight w:val="0"/>
      <w:marTop w:val="0"/>
      <w:marBottom w:val="0"/>
      <w:divBdr>
        <w:top w:val="none" w:sz="0" w:space="0" w:color="auto"/>
        <w:left w:val="none" w:sz="0" w:space="0" w:color="auto"/>
        <w:bottom w:val="none" w:sz="0" w:space="0" w:color="auto"/>
        <w:right w:val="none" w:sz="0" w:space="0" w:color="auto"/>
      </w:divBdr>
    </w:div>
    <w:div w:id="483279426">
      <w:bodyDiv w:val="1"/>
      <w:marLeft w:val="0"/>
      <w:marRight w:val="0"/>
      <w:marTop w:val="0"/>
      <w:marBottom w:val="0"/>
      <w:divBdr>
        <w:top w:val="none" w:sz="0" w:space="0" w:color="auto"/>
        <w:left w:val="none" w:sz="0" w:space="0" w:color="auto"/>
        <w:bottom w:val="none" w:sz="0" w:space="0" w:color="auto"/>
        <w:right w:val="none" w:sz="0" w:space="0" w:color="auto"/>
      </w:divBdr>
    </w:div>
    <w:div w:id="1408654717">
      <w:bodyDiv w:val="1"/>
      <w:marLeft w:val="0"/>
      <w:marRight w:val="0"/>
      <w:marTop w:val="0"/>
      <w:marBottom w:val="0"/>
      <w:divBdr>
        <w:top w:val="none" w:sz="0" w:space="0" w:color="auto"/>
        <w:left w:val="none" w:sz="0" w:space="0" w:color="auto"/>
        <w:bottom w:val="none" w:sz="0" w:space="0" w:color="auto"/>
        <w:right w:val="none" w:sz="0" w:space="0" w:color="auto"/>
      </w:divBdr>
    </w:div>
    <w:div w:id="201880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045F9-801C-41BC-9681-D1104C3F6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5407</Words>
  <Characters>29198</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Naiara</dc:creator>
  <cp:lastModifiedBy>Naiara</cp:lastModifiedBy>
  <cp:revision>2</cp:revision>
  <dcterms:created xsi:type="dcterms:W3CDTF">2019-08-25T19:18:00Z</dcterms:created>
  <dcterms:modified xsi:type="dcterms:W3CDTF">2019-08-25T19:18:00Z</dcterms:modified>
</cp:coreProperties>
</file>